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7E6FEE" w:rsidRDefault="00351D8A" w:rsidP="0078129F">
      <w:pPr>
        <w:jc w:val="center"/>
        <w:rPr>
          <w:rFonts w:ascii="Marianne" w:hAnsi="Marianne"/>
          <w:b/>
          <w:lang w:val="en-GB"/>
        </w:rPr>
      </w:pPr>
      <w:r w:rsidRPr="007E6FEE">
        <w:rPr>
          <w:rFonts w:ascii="Marianne" w:hAnsi="Marianne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38FE" w14:textId="338F610F" w:rsidR="008C4E0A" w:rsidRPr="007E6FEE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olor w:val="FF0000"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 xml:space="preserve">ACHAT DE PRESTATIONS </w:t>
      </w:r>
      <w:r w:rsidR="00D9085C" w:rsidRPr="007E6FEE">
        <w:rPr>
          <w:rFonts w:ascii="Marianne" w:hAnsi="Marianne" w:cs="Arial"/>
          <w:b/>
          <w:bCs/>
          <w:sz w:val="28"/>
          <w:szCs w:val="28"/>
        </w:rPr>
        <w:t>D’EXPLOITATION FORESTIÈRE</w:t>
      </w:r>
      <w:r w:rsidR="00D65544" w:rsidRPr="007E6FEE">
        <w:rPr>
          <w:rFonts w:ascii="Marianne" w:hAnsi="Marianne" w:cs="Arial"/>
          <w:b/>
          <w:bCs/>
          <w:sz w:val="28"/>
          <w:szCs w:val="28"/>
        </w:rPr>
        <w:t xml:space="preserve"> </w:t>
      </w:r>
    </w:p>
    <w:p w14:paraId="7921F408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810B365" w14:textId="61E61D37" w:rsidR="00DA384B" w:rsidRPr="007E6FEE" w:rsidRDefault="00DA384B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>ACCORD-CADRE A EXECUTION MIXTE N°202</w:t>
      </w:r>
      <w:r w:rsidR="00174883" w:rsidRPr="007E6FEE">
        <w:rPr>
          <w:rFonts w:ascii="Marianne" w:hAnsi="Marianne" w:cs="Arial"/>
          <w:b/>
          <w:bCs/>
          <w:sz w:val="28"/>
          <w:szCs w:val="28"/>
        </w:rPr>
        <w:t>5</w:t>
      </w:r>
      <w:r w:rsidRPr="007E6FEE">
        <w:rPr>
          <w:rFonts w:ascii="Marianne" w:hAnsi="Marianne" w:cs="Arial"/>
          <w:b/>
          <w:bCs/>
          <w:sz w:val="28"/>
          <w:szCs w:val="28"/>
        </w:rPr>
        <w:t>-8500-0</w:t>
      </w:r>
      <w:r w:rsidR="007E6FEE" w:rsidRPr="007E6FEE">
        <w:rPr>
          <w:rFonts w:ascii="Marianne" w:hAnsi="Marianne" w:cs="Arial"/>
          <w:b/>
          <w:bCs/>
          <w:sz w:val="28"/>
          <w:szCs w:val="28"/>
        </w:rPr>
        <w:t>4</w:t>
      </w:r>
    </w:p>
    <w:p w14:paraId="066B5791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0D6C1E43" w14:textId="77777777" w:rsidR="00534C3D" w:rsidRPr="007E6FEE" w:rsidRDefault="00534C3D" w:rsidP="0078129F">
      <w:pPr>
        <w:jc w:val="center"/>
        <w:rPr>
          <w:rFonts w:ascii="Marianne" w:hAnsi="Marianne"/>
          <w:b/>
          <w:sz w:val="28"/>
          <w:szCs w:val="28"/>
        </w:rPr>
      </w:pPr>
    </w:p>
    <w:p w14:paraId="60FB8258" w14:textId="77777777" w:rsidR="00D9085C" w:rsidRPr="007E6FEE" w:rsidRDefault="00D9085C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Cs w:val="28"/>
        </w:rPr>
      </w:pPr>
    </w:p>
    <w:p w14:paraId="01BA071E" w14:textId="436A52E9" w:rsidR="00533C05" w:rsidRPr="007E6FEE" w:rsidRDefault="00533C05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Cs w:val="28"/>
        </w:rPr>
        <w:t>APPEL D’OFFRES OUVERT EUROPEEN</w:t>
      </w:r>
    </w:p>
    <w:p w14:paraId="58AFB282" w14:textId="77777777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760104D" w14:textId="0CBB1F02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6"/>
          <w:szCs w:val="20"/>
        </w:rPr>
      </w:pPr>
      <w:r w:rsidRPr="007E6FEE">
        <w:rPr>
          <w:rFonts w:ascii="Marianne" w:hAnsi="Marianne" w:cs="Arial"/>
          <w:sz w:val="16"/>
          <w:szCs w:val="20"/>
        </w:rPr>
        <w:t>(</w:t>
      </w:r>
      <w:r w:rsidR="000B41AE" w:rsidRPr="007E6FEE">
        <w:rPr>
          <w:rFonts w:ascii="Marianne" w:hAnsi="Marianne" w:cs="Arial"/>
          <w:sz w:val="16"/>
          <w:szCs w:val="20"/>
        </w:rPr>
        <w:t>Passé</w:t>
      </w:r>
      <w:r w:rsidR="00380FEE" w:rsidRPr="007E6FEE">
        <w:rPr>
          <w:rFonts w:ascii="Marianne" w:hAnsi="Marianne" w:cs="Arial"/>
          <w:sz w:val="16"/>
          <w:szCs w:val="20"/>
        </w:rPr>
        <w:t xml:space="preserve"> en application des articles </w:t>
      </w:r>
      <w:r w:rsidR="00BE03A5" w:rsidRPr="007E6FEE">
        <w:rPr>
          <w:rFonts w:ascii="Marianne" w:hAnsi="Marianne" w:cs="Arial"/>
          <w:sz w:val="16"/>
          <w:szCs w:val="20"/>
        </w:rPr>
        <w:t xml:space="preserve">L.2113-10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2113-1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BE03A5" w:rsidRPr="007E6FEE">
        <w:rPr>
          <w:rFonts w:ascii="Marianne" w:hAnsi="Marianne" w:cs="Arial"/>
          <w:sz w:val="16"/>
          <w:szCs w:val="20"/>
        </w:rPr>
        <w:t xml:space="preserve">L.2124-2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2124-</w:t>
      </w:r>
      <w:r w:rsidR="00BE03A5" w:rsidRPr="007E6FEE">
        <w:rPr>
          <w:rFonts w:ascii="Marianne" w:hAnsi="Marianne" w:cs="Arial"/>
          <w:sz w:val="16"/>
          <w:szCs w:val="20"/>
        </w:rPr>
        <w:t>2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2161-2</w:t>
      </w:r>
      <w:r w:rsidRPr="007E6FEE">
        <w:rPr>
          <w:rFonts w:ascii="Marianne" w:hAnsi="Marianne" w:cs="Arial"/>
          <w:sz w:val="16"/>
          <w:szCs w:val="20"/>
        </w:rPr>
        <w:t xml:space="preserve"> à </w:t>
      </w:r>
      <w:r w:rsidR="00F21796" w:rsidRPr="007E6FEE">
        <w:rPr>
          <w:rFonts w:ascii="Marianne" w:hAnsi="Marianne" w:cs="Arial"/>
          <w:sz w:val="16"/>
          <w:szCs w:val="20"/>
        </w:rPr>
        <w:t>R.2161-5</w:t>
      </w:r>
      <w:r w:rsidRPr="007E6FEE">
        <w:rPr>
          <w:rFonts w:ascii="Marianne" w:hAnsi="Marianne" w:cs="Arial"/>
          <w:sz w:val="16"/>
          <w:szCs w:val="20"/>
        </w:rPr>
        <w:t xml:space="preserve"> du </w:t>
      </w:r>
      <w:r w:rsidR="00F21796" w:rsidRPr="007E6FEE">
        <w:rPr>
          <w:rFonts w:ascii="Marianne" w:hAnsi="Marianne" w:cs="Arial"/>
          <w:sz w:val="16"/>
          <w:szCs w:val="20"/>
        </w:rPr>
        <w:t>Code de la commande publique</w:t>
      </w:r>
      <w:r w:rsidRPr="007E6FEE">
        <w:rPr>
          <w:rFonts w:ascii="Marianne" w:hAnsi="Marianne" w:cs="Arial"/>
          <w:sz w:val="16"/>
          <w:szCs w:val="20"/>
        </w:rPr>
        <w:t>)</w:t>
      </w:r>
    </w:p>
    <w:p w14:paraId="6AE71A04" w14:textId="77777777" w:rsidR="00534C3D" w:rsidRPr="007E6FE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16"/>
          <w:szCs w:val="16"/>
        </w:rPr>
      </w:pPr>
      <w:r w:rsidRPr="007E6FEE">
        <w:rPr>
          <w:rFonts w:ascii="Marianne" w:hAnsi="Marianne"/>
          <w:bCs/>
          <w:i/>
          <w:iCs/>
          <w:sz w:val="16"/>
          <w:szCs w:val="16"/>
        </w:rPr>
        <w:t xml:space="preserve">  </w:t>
      </w:r>
    </w:p>
    <w:p w14:paraId="317F933E" w14:textId="497D0944" w:rsidR="00F42EDC" w:rsidRPr="007E6FEE" w:rsidRDefault="008C4E0A" w:rsidP="009B123B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ACTE D'ENGAGEMENT </w:t>
      </w:r>
    </w:p>
    <w:p w14:paraId="6CB7F32F" w14:textId="6266433B" w:rsidR="00A55E5D" w:rsidRPr="007E6FEE" w:rsidRDefault="00A55E5D" w:rsidP="00470397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LOT </w:t>
      </w:r>
      <w:r w:rsidR="00923D1F">
        <w:rPr>
          <w:rFonts w:ascii="Marianne" w:hAnsi="Marianne" w:cs="Arial"/>
          <w:b/>
          <w:bCs/>
          <w:position w:val="-44"/>
          <w:sz w:val="32"/>
          <w:szCs w:val="20"/>
        </w:rPr>
        <w:t>7</w:t>
      </w:r>
      <w:r w:rsidR="0048059D">
        <w:rPr>
          <w:rFonts w:ascii="Marianne" w:hAnsi="Marianne" w:cs="Arial"/>
          <w:b/>
          <w:bCs/>
          <w:position w:val="-44"/>
          <w:sz w:val="32"/>
          <w:szCs w:val="20"/>
        </w:rPr>
        <w:t xml:space="preserve"> – Abattage manuel et mécanisé et débardage / Agence de Ile-de-France Ouest</w:t>
      </w:r>
    </w:p>
    <w:p w14:paraId="3EDE0BE1" w14:textId="77777777" w:rsidR="00534C3D" w:rsidRPr="007E6FEE" w:rsidRDefault="00534C3D" w:rsidP="003A680D">
      <w:pPr>
        <w:jc w:val="both"/>
        <w:rPr>
          <w:rFonts w:ascii="Marianne" w:hAnsi="Marianne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7E6FEE" w:rsidRDefault="002B603F" w:rsidP="002B603F">
      <w:pPr>
        <w:rPr>
          <w:rFonts w:ascii="Marianne" w:hAnsi="Marianne" w:cs="Arial"/>
        </w:rPr>
      </w:pPr>
    </w:p>
    <w:p w14:paraId="264B60B5" w14:textId="61DF15DD" w:rsidR="00782D23" w:rsidRPr="007E6FEE" w:rsidRDefault="002B603F" w:rsidP="007E6FEE">
      <w:pPr>
        <w:widowControl w:val="0"/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Objet </w:t>
      </w:r>
      <w:r w:rsidR="002F0306" w:rsidRPr="007E6FEE">
        <w:rPr>
          <w:rFonts w:ascii="Marianne" w:hAnsi="Marianne" w:cs="Arial"/>
          <w:sz w:val="20"/>
          <w:szCs w:val="20"/>
          <w:u w:val="single"/>
        </w:rPr>
        <w:t>de l’accord-cadre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:</w:t>
      </w:r>
      <w:bookmarkStart w:id="0" w:name="_Hlk99402293"/>
      <w:bookmarkStart w:id="1" w:name="_Hlk100132238"/>
      <w:r w:rsidR="00782D23" w:rsidRPr="007E6FEE">
        <w:rPr>
          <w:rFonts w:ascii="Marianne" w:hAnsi="Marianne"/>
        </w:rPr>
        <w:t xml:space="preserve"> </w:t>
      </w:r>
      <w:r w:rsidR="00782D23" w:rsidRPr="007E6FEE">
        <w:rPr>
          <w:rFonts w:ascii="Marianne" w:hAnsi="Marianne" w:cs="Arial"/>
          <w:sz w:val="20"/>
          <w:szCs w:val="20"/>
        </w:rPr>
        <w:t xml:space="preserve">Le présent accord-cadre a pour objet la réalisation de prestations </w:t>
      </w:r>
      <w:r w:rsidR="007E6FEE">
        <w:rPr>
          <w:rFonts w:ascii="Marianne" w:hAnsi="Marianne" w:cs="Arial"/>
          <w:sz w:val="20"/>
          <w:szCs w:val="20"/>
        </w:rPr>
        <w:t xml:space="preserve">de bûcheronnage manuel ou mécanisé et de débardage de grumes et billons pour l’exploitation forestière sur le territoire de </w:t>
      </w:r>
      <w:r w:rsidR="00F77F8F">
        <w:rPr>
          <w:rFonts w:ascii="Marianne" w:hAnsi="Marianne" w:cs="Arial"/>
          <w:sz w:val="20"/>
          <w:szCs w:val="20"/>
        </w:rPr>
        <w:t>l’</w:t>
      </w:r>
      <w:r w:rsidR="007E6FEE">
        <w:rPr>
          <w:rFonts w:ascii="Marianne" w:hAnsi="Marianne" w:cs="Arial"/>
          <w:sz w:val="20"/>
          <w:szCs w:val="20"/>
        </w:rPr>
        <w:t>agence Ile-de-France Ouest (Versailles)</w:t>
      </w:r>
      <w:bookmarkStart w:id="2" w:name="_Hlk202516835"/>
      <w:r w:rsidR="00E32A8D">
        <w:rPr>
          <w:rFonts w:ascii="Marianne" w:hAnsi="Marianne" w:cs="Arial"/>
          <w:sz w:val="20"/>
          <w:szCs w:val="20"/>
        </w:rPr>
        <w:t>.</w:t>
      </w:r>
    </w:p>
    <w:bookmarkEnd w:id="0"/>
    <w:bookmarkEnd w:id="1"/>
    <w:bookmarkEnd w:id="2"/>
    <w:p w14:paraId="64889E9F" w14:textId="77777777" w:rsidR="00A76CEF" w:rsidRPr="007E6FEE" w:rsidRDefault="00A76CEF" w:rsidP="00A76CE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B. identification </w:t>
            </w:r>
            <w:r w:rsidR="00501C58" w:rsidRPr="007E6FEE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32790615" w14:textId="5A6419B6" w:rsidR="00501C58" w:rsidRPr="007E6FEE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7E6FEE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7E6FEE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p w14:paraId="42C0B756" w14:textId="77777777" w:rsidR="003C0EEA" w:rsidRPr="007E6FEE" w:rsidRDefault="003C0EEA" w:rsidP="00F10184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Pouvoir adjudicateur/Donneur d'ordre : OFFICE NATIONAL DES FORÊTS (ONF)</w:t>
      </w:r>
    </w:p>
    <w:p w14:paraId="04EDA42A" w14:textId="4B237BED" w:rsidR="00D9085C" w:rsidRPr="007E6FEE" w:rsidRDefault="00D9085C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Direction territoriale SEINE-NORD</w:t>
      </w:r>
    </w:p>
    <w:p w14:paraId="2BBF8759" w14:textId="10B4503D" w:rsidR="00D9085C" w:rsidRPr="007E6FEE" w:rsidRDefault="00954F26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Boulevard de Constance</w:t>
      </w:r>
    </w:p>
    <w:p w14:paraId="7F91D6AF" w14:textId="7CCA67FC" w:rsidR="00954F26" w:rsidRPr="007E6FEE" w:rsidRDefault="00954F26" w:rsidP="00326777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77300 Fontainebleau </w:t>
      </w:r>
    </w:p>
    <w:p w14:paraId="47993379" w14:textId="77777777" w:rsidR="00954F26" w:rsidRPr="007E6FEE" w:rsidRDefault="00954F26" w:rsidP="00E9408E">
      <w:pPr>
        <w:widowControl w:val="0"/>
        <w:rPr>
          <w:rFonts w:ascii="Marianne" w:hAnsi="Marianne" w:cs="Arial"/>
          <w:sz w:val="20"/>
          <w:szCs w:val="20"/>
        </w:rPr>
      </w:pPr>
    </w:p>
    <w:p w14:paraId="34F4ED1E" w14:textId="435D1896" w:rsidR="00E9408E" w:rsidRPr="007E6FEE" w:rsidRDefault="003C0EEA" w:rsidP="00E9408E">
      <w:pPr>
        <w:widowControl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0"/>
        </w:rPr>
        <w:t xml:space="preserve">Représenté par </w:t>
      </w:r>
      <w:r w:rsidR="00E9408E" w:rsidRPr="007E6FEE">
        <w:rPr>
          <w:rFonts w:ascii="Marianne" w:hAnsi="Marianne" w:cs="Arial"/>
          <w:sz w:val="20"/>
          <w:szCs w:val="22"/>
        </w:rPr>
        <w:t>M</w:t>
      </w:r>
      <w:r w:rsidR="00470397" w:rsidRPr="007E6FEE">
        <w:rPr>
          <w:rFonts w:ascii="Marianne" w:hAnsi="Marianne" w:cs="Arial"/>
          <w:sz w:val="20"/>
          <w:szCs w:val="22"/>
        </w:rPr>
        <w:t xml:space="preserve">adame Véronique </w:t>
      </w:r>
      <w:proofErr w:type="spellStart"/>
      <w:r w:rsidR="00470397" w:rsidRPr="007E6FEE">
        <w:rPr>
          <w:rFonts w:ascii="Marianne" w:hAnsi="Marianne" w:cs="Arial"/>
          <w:sz w:val="20"/>
          <w:szCs w:val="22"/>
        </w:rPr>
        <w:t>Borzeix</w:t>
      </w:r>
      <w:proofErr w:type="spellEnd"/>
      <w:r w:rsidR="00E9408E" w:rsidRPr="007E6FEE">
        <w:rPr>
          <w:rFonts w:ascii="Marianne" w:hAnsi="Marianne" w:cs="Arial"/>
          <w:sz w:val="20"/>
          <w:szCs w:val="22"/>
        </w:rPr>
        <w:t>, signataire de l’accord cadre, Direct</w:t>
      </w:r>
      <w:r w:rsidR="00470397" w:rsidRPr="007E6FEE">
        <w:rPr>
          <w:rFonts w:ascii="Marianne" w:hAnsi="Marianne" w:cs="Arial"/>
          <w:sz w:val="20"/>
          <w:szCs w:val="22"/>
        </w:rPr>
        <w:t>rice</w:t>
      </w:r>
      <w:r w:rsidR="00E9408E" w:rsidRPr="007E6FEE">
        <w:rPr>
          <w:rFonts w:ascii="Marianne" w:hAnsi="Marianne" w:cs="Arial"/>
          <w:sz w:val="20"/>
          <w:szCs w:val="22"/>
        </w:rPr>
        <w:t xml:space="preserve"> Territorial</w:t>
      </w:r>
      <w:r w:rsidR="00470397" w:rsidRPr="007E6FEE">
        <w:rPr>
          <w:rFonts w:ascii="Marianne" w:hAnsi="Marianne" w:cs="Arial"/>
          <w:sz w:val="20"/>
          <w:szCs w:val="22"/>
        </w:rPr>
        <w:t>e</w:t>
      </w:r>
      <w:r w:rsidR="00E9408E" w:rsidRPr="007E6FEE">
        <w:rPr>
          <w:rFonts w:ascii="Marianne" w:hAnsi="Marianne" w:cs="Arial"/>
          <w:sz w:val="20"/>
          <w:szCs w:val="22"/>
        </w:rPr>
        <w:t xml:space="preserve"> Seine-Nord, basé Boulevard de Constance – 77300 </w:t>
      </w:r>
      <w:r w:rsidR="00E4226C" w:rsidRPr="007E6FEE">
        <w:rPr>
          <w:rFonts w:ascii="Marianne" w:hAnsi="Marianne" w:cs="Arial"/>
          <w:sz w:val="20"/>
          <w:szCs w:val="22"/>
        </w:rPr>
        <w:t>FONTAINEBLEAU.</w:t>
      </w:r>
    </w:p>
    <w:p w14:paraId="6EEBE715" w14:textId="6B0CF302" w:rsidR="00326777" w:rsidRPr="007E6FEE" w:rsidRDefault="00326777" w:rsidP="00E9408E">
      <w:pPr>
        <w:widowControl w:val="0"/>
        <w:rPr>
          <w:rFonts w:ascii="Marianne" w:hAnsi="Marianne" w:cs="Arial"/>
          <w:sz w:val="20"/>
          <w:szCs w:val="22"/>
        </w:rPr>
      </w:pPr>
    </w:p>
    <w:p w14:paraId="116E3728" w14:textId="65850C2E" w:rsidR="003C0EEA" w:rsidRPr="007E6FEE" w:rsidRDefault="00767488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Personne</w:t>
      </w:r>
      <w:r w:rsidR="003C0EEA" w:rsidRPr="007E6FEE">
        <w:rPr>
          <w:rFonts w:ascii="Marianne" w:hAnsi="Marianne" w:cs="Arial"/>
          <w:b/>
          <w:bCs/>
          <w:sz w:val="20"/>
          <w:szCs w:val="20"/>
        </w:rPr>
        <w:t xml:space="preserve"> responsable du suivi de l'exécution </w:t>
      </w:r>
      <w:r w:rsidR="002F0306" w:rsidRPr="007E6FEE">
        <w:rPr>
          <w:rFonts w:ascii="Marianne" w:hAnsi="Marianne" w:cs="Arial"/>
          <w:b/>
          <w:bCs/>
          <w:sz w:val="20"/>
          <w:szCs w:val="20"/>
        </w:rPr>
        <w:t>de l’accord-cadre</w:t>
      </w:r>
      <w:r w:rsidR="00501C58" w:rsidRPr="007E6FEE">
        <w:rPr>
          <w:rFonts w:ascii="Calibri" w:hAnsi="Calibri" w:cs="Calibri"/>
          <w:b/>
          <w:bCs/>
          <w:sz w:val="20"/>
          <w:szCs w:val="20"/>
        </w:rPr>
        <w:t> </w:t>
      </w:r>
      <w:r w:rsidR="00501C58" w:rsidRPr="007E6FEE">
        <w:rPr>
          <w:rFonts w:ascii="Marianne" w:hAnsi="Marianne" w:cs="Arial"/>
          <w:b/>
          <w:bCs/>
          <w:sz w:val="20"/>
          <w:szCs w:val="20"/>
        </w:rPr>
        <w:t>:</w:t>
      </w:r>
      <w:r w:rsidR="00501C58" w:rsidRPr="007E6FEE">
        <w:rPr>
          <w:rFonts w:ascii="Marianne" w:hAnsi="Marianne" w:cs="Arial"/>
          <w:sz w:val="20"/>
          <w:szCs w:val="20"/>
        </w:rPr>
        <w:t xml:space="preserve"> </w:t>
      </w:r>
    </w:p>
    <w:p w14:paraId="3345914E" w14:textId="23D3C817" w:rsidR="007C38C2" w:rsidRPr="007E6FEE" w:rsidRDefault="007C38C2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Nicolas </w:t>
      </w:r>
      <w:proofErr w:type="spellStart"/>
      <w:r w:rsidR="007E6FEE">
        <w:rPr>
          <w:rFonts w:ascii="Marianne" w:hAnsi="Marianne" w:cs="Arial"/>
          <w:sz w:val="20"/>
          <w:szCs w:val="20"/>
        </w:rPr>
        <w:t>Lequivard</w:t>
      </w:r>
      <w:proofErr w:type="spellEnd"/>
      <w:r w:rsidR="007E6FEE">
        <w:rPr>
          <w:rFonts w:ascii="Marianne" w:hAnsi="Marianne" w:cs="Arial"/>
          <w:sz w:val="20"/>
          <w:szCs w:val="20"/>
        </w:rPr>
        <w:t>, chef du service bois IDF</w:t>
      </w:r>
    </w:p>
    <w:p w14:paraId="6666132D" w14:textId="0FADF0DE" w:rsidR="007E6FEE" w:rsidRPr="007E6FEE" w:rsidRDefault="007E6FEE" w:rsidP="007E6FEE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Clémence David, Adjointe au chef du service bois</w:t>
      </w:r>
      <w:r>
        <w:rPr>
          <w:rFonts w:ascii="Marianne" w:hAnsi="Marianne" w:cs="Arial"/>
          <w:sz w:val="20"/>
          <w:szCs w:val="20"/>
        </w:rPr>
        <w:t xml:space="preserve"> IDF</w:t>
      </w:r>
    </w:p>
    <w:p w14:paraId="454428D5" w14:textId="77777777" w:rsidR="00470397" w:rsidRPr="007E6FEE" w:rsidRDefault="00470397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E2B9A1D" w14:textId="0AB57E0D" w:rsidR="00501C58" w:rsidRPr="007E6FEE" w:rsidRDefault="00501C58" w:rsidP="00D9085C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Personne habilitée à donner le</w:t>
      </w:r>
      <w:r w:rsidR="00C02B73" w:rsidRPr="007E6FEE">
        <w:rPr>
          <w:rFonts w:ascii="Marianne" w:hAnsi="Marianne" w:cs="Arial"/>
          <w:sz w:val="20"/>
          <w:u w:val="single"/>
        </w:rPr>
        <w:t>s renseignements prévus aux articles R.2191-60 et R</w:t>
      </w:r>
      <w:r w:rsidR="00E4310F" w:rsidRPr="007E6FEE">
        <w:rPr>
          <w:rFonts w:ascii="Marianne" w:hAnsi="Marianne" w:cs="Arial"/>
          <w:sz w:val="20"/>
          <w:u w:val="single"/>
        </w:rPr>
        <w:t>.2191-61</w:t>
      </w:r>
      <w:r w:rsidRPr="007E6FEE">
        <w:rPr>
          <w:rFonts w:ascii="Marianne" w:hAnsi="Marianne" w:cs="Arial"/>
          <w:sz w:val="20"/>
          <w:u w:val="single"/>
        </w:rPr>
        <w:t xml:space="preserve"> du </w:t>
      </w:r>
      <w:r w:rsidR="00C02B73" w:rsidRPr="007E6FEE">
        <w:rPr>
          <w:rFonts w:ascii="Marianne" w:hAnsi="Marianne" w:cs="Arial"/>
          <w:sz w:val="20"/>
          <w:u w:val="single"/>
        </w:rPr>
        <w:t>code de la commande publique</w:t>
      </w:r>
      <w:r w:rsidRPr="007E6FEE">
        <w:rPr>
          <w:rFonts w:ascii="Marianne" w:hAnsi="Marianne" w:cs="Arial"/>
          <w:sz w:val="20"/>
          <w:u w:val="single"/>
        </w:rPr>
        <w:t xml:space="preserve"> (nantissements ou cessions de créances)</w:t>
      </w:r>
      <w:r w:rsidR="00167313" w:rsidRPr="007E6FEE">
        <w:rPr>
          <w:rFonts w:ascii="Marianne" w:hAnsi="Marianne" w:cs="Arial"/>
          <w:sz w:val="20"/>
        </w:rPr>
        <w:t xml:space="preserve"> : </w:t>
      </w:r>
      <w:r w:rsidR="007E6FEE">
        <w:rPr>
          <w:rFonts w:ascii="Marianne" w:hAnsi="Marianne" w:cs="Arial"/>
          <w:sz w:val="20"/>
        </w:rPr>
        <w:t>Antony Alvino, acheteur territorial</w:t>
      </w:r>
    </w:p>
    <w:p w14:paraId="79C42DBD" w14:textId="77777777" w:rsidR="00501C58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6949465" w14:textId="6FB15EC9" w:rsidR="0088370D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7E6FEE">
        <w:rPr>
          <w:rFonts w:ascii="Marianne" w:hAnsi="Marianne" w:cs="Arial"/>
          <w:sz w:val="20"/>
        </w:rPr>
        <w:t xml:space="preserve"> :</w:t>
      </w:r>
      <w:r w:rsidR="00950012" w:rsidRPr="007E6FEE">
        <w:rPr>
          <w:rFonts w:ascii="Marianne" w:hAnsi="Marianne" w:cs="Arial"/>
          <w:sz w:val="20"/>
        </w:rPr>
        <w:t xml:space="preserve"> </w:t>
      </w:r>
      <w:r w:rsidR="00D9085C" w:rsidRPr="007E6FEE">
        <w:rPr>
          <w:rFonts w:ascii="Marianne" w:hAnsi="Marianne" w:cs="Arial"/>
          <w:sz w:val="20"/>
        </w:rPr>
        <w:t>M. l’Agent comptable secondaire</w:t>
      </w:r>
      <w:r w:rsidR="007E6FEE">
        <w:rPr>
          <w:rFonts w:ascii="Marianne" w:hAnsi="Marianne" w:cs="Arial"/>
          <w:sz w:val="20"/>
        </w:rPr>
        <w:t>,</w:t>
      </w:r>
      <w:r w:rsidR="00D9085C" w:rsidRPr="007E6FEE">
        <w:rPr>
          <w:rFonts w:ascii="Marianne" w:hAnsi="Marianne" w:cs="Arial"/>
          <w:sz w:val="20"/>
        </w:rPr>
        <w:t xml:space="preserve"> Boulevard de Constance – 77300 FONTAINEBLEAU – 01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60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74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92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40</w:t>
      </w:r>
    </w:p>
    <w:p w14:paraId="04768434" w14:textId="77777777" w:rsidR="00E32A8D" w:rsidRDefault="00E32A8D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7A5D5F53" w14:textId="77777777" w:rsidR="00E32A8D" w:rsidRPr="007E6FEE" w:rsidRDefault="00E32A8D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7E6FEE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7E6FEE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7E6FEE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7E6FEE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7E6FEE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Nom de l’opérateur économique</w:t>
      </w:r>
      <w:r w:rsidRPr="007E6FEE">
        <w:rPr>
          <w:rFonts w:ascii="Calibri" w:hAnsi="Calibri" w:cs="Calibri"/>
          <w:b/>
          <w:sz w:val="20"/>
          <w:szCs w:val="20"/>
        </w:rPr>
        <w:t> </w:t>
      </w:r>
      <w:r w:rsidRPr="007E6FEE">
        <w:rPr>
          <w:rFonts w:ascii="Marianne" w:hAnsi="Marianne" w:cs="Arial"/>
          <w:b/>
          <w:sz w:val="20"/>
          <w:szCs w:val="20"/>
        </w:rPr>
        <w:t>ou nom du mandataire du groupement (</w:t>
      </w:r>
      <w:r w:rsidRPr="007E6FEE">
        <w:rPr>
          <w:rFonts w:ascii="Marianne" w:hAnsi="Marianne" w:cs="Marianne"/>
          <w:b/>
          <w:sz w:val="20"/>
          <w:szCs w:val="20"/>
        </w:rPr>
        <w:t>à</w:t>
      </w:r>
      <w:r w:rsidRPr="007E6FEE">
        <w:rPr>
          <w:rFonts w:ascii="Marianne" w:hAnsi="Marianne" w:cs="Arial"/>
          <w:b/>
          <w:sz w:val="20"/>
          <w:szCs w:val="20"/>
        </w:rPr>
        <w:t xml:space="preserve"> compl</w:t>
      </w:r>
      <w:r w:rsidRPr="007E6FEE">
        <w:rPr>
          <w:rFonts w:ascii="Marianne" w:hAnsi="Marianne" w:cs="Marianne"/>
          <w:b/>
          <w:sz w:val="20"/>
          <w:szCs w:val="20"/>
        </w:rPr>
        <w:t>é</w:t>
      </w:r>
      <w:r w:rsidRPr="007E6FEE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7E6FEE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E6FEE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7E6FEE">
        <w:rPr>
          <w:rFonts w:ascii="Calibri" w:hAnsi="Calibri" w:cs="Calibri"/>
          <w:bCs/>
          <w:sz w:val="20"/>
          <w:szCs w:val="20"/>
        </w:rPr>
        <w:t> </w:t>
      </w:r>
      <w:r w:rsidRPr="007E6FEE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7E6FEE">
        <w:rPr>
          <w:rFonts w:ascii="Marianne" w:hAnsi="Marianne" w:cs="Marianne"/>
          <w:bCs/>
          <w:sz w:val="20"/>
          <w:szCs w:val="20"/>
        </w:rPr>
        <w:t>…………</w:t>
      </w:r>
      <w:r w:rsidRPr="007E6FEE">
        <w:rPr>
          <w:rFonts w:ascii="Marianne" w:hAnsi="Marianne" w:cs="Arial"/>
          <w:bCs/>
          <w:sz w:val="20"/>
          <w:szCs w:val="20"/>
        </w:rPr>
        <w:t>..</w:t>
      </w:r>
    </w:p>
    <w:p w14:paraId="7B154C6E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7E6FEE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Représenté par M</w:t>
      </w:r>
      <w:r w:rsidR="0093171C" w:rsidRPr="007E6FEE">
        <w:rPr>
          <w:rFonts w:ascii="Marianne" w:hAnsi="Marianne" w:cs="Arial"/>
          <w:sz w:val="20"/>
          <w:szCs w:val="20"/>
        </w:rPr>
        <w:t>/Mme</w:t>
      </w:r>
      <w:r w:rsidRPr="007E6FEE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521A1BA" w14:textId="2F27DC09" w:rsidR="003D1AD8" w:rsidRPr="007E6FEE" w:rsidRDefault="003D1AD8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  <w:u w:val="single"/>
        </w:rPr>
        <w:t>Le cas échéant</w:t>
      </w:r>
      <w:r w:rsidRPr="007E6FEE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7E6FEE">
        <w:rPr>
          <w:rFonts w:ascii="Marianne" w:hAnsi="Marianne" w:cs="Arial"/>
          <w:b/>
          <w:sz w:val="20"/>
          <w:szCs w:val="20"/>
        </w:rPr>
        <w:t>sous-traitant(s)</w:t>
      </w:r>
      <w:r w:rsidRPr="007E6FEE">
        <w:rPr>
          <w:rFonts w:ascii="Marianne" w:hAnsi="Marianne" w:cs="Arial"/>
          <w:sz w:val="20"/>
          <w:szCs w:val="20"/>
        </w:rPr>
        <w:t xml:space="preserve"> avant la signature du présent </w:t>
      </w:r>
      <w:r w:rsidR="00DA31B0" w:rsidRPr="007E6FEE">
        <w:rPr>
          <w:rFonts w:ascii="Marianne" w:hAnsi="Marianne" w:cs="Arial"/>
          <w:sz w:val="20"/>
          <w:szCs w:val="20"/>
        </w:rPr>
        <w:t>accord-cadre</w:t>
      </w:r>
      <w:r w:rsidRPr="007E6FEE">
        <w:rPr>
          <w:rFonts w:ascii="Marianne" w:hAnsi="Marianne" w:cs="Arial"/>
          <w:sz w:val="20"/>
          <w:szCs w:val="20"/>
        </w:rPr>
        <w:t xml:space="preserve"> : </w:t>
      </w:r>
    </w:p>
    <w:p w14:paraId="16281569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7E6FEE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91F9FD8" w14:textId="325F2756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0774D846" w14:textId="67233033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5FDDAD4" w14:textId="3E3A39E9" w:rsidR="002560EC" w:rsidRPr="007E6FEE" w:rsidRDefault="002560EC" w:rsidP="002560EC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solidaire dont les membres sont détaillés ci-dessous :</w:t>
      </w:r>
    </w:p>
    <w:p w14:paraId="4BFD0FC9" w14:textId="77777777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D442B43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4B3C84AD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1-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36D69C94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310F2296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2 -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6A559C46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66316C25" w14:textId="5BDD0AB8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  <w:u w:val="single"/>
        </w:rPr>
        <w:t>Levée de présomption de salariat</w:t>
      </w:r>
      <w:r w:rsidRPr="007E6FEE">
        <w:rPr>
          <w:rFonts w:ascii="Calibri" w:hAnsi="Calibri" w:cs="Calibri"/>
          <w:b/>
          <w:sz w:val="20"/>
          <w:szCs w:val="20"/>
          <w:u w:val="single"/>
        </w:rPr>
        <w:t> </w:t>
      </w:r>
      <w:r w:rsidRPr="007E6FEE">
        <w:rPr>
          <w:rFonts w:ascii="Marianne" w:hAnsi="Marianne" w:cs="Arial"/>
          <w:b/>
          <w:sz w:val="20"/>
          <w:szCs w:val="20"/>
          <w:u w:val="single"/>
        </w:rPr>
        <w:t>:</w:t>
      </w:r>
      <w:r w:rsidRPr="007E6FEE">
        <w:rPr>
          <w:rFonts w:ascii="Marianne" w:hAnsi="Marianne" w:cs="Arial"/>
          <w:b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candidat est-il soumis à la levée de présomption de salariat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?</w:t>
      </w:r>
    </w:p>
    <w:p w14:paraId="307996A3" w14:textId="77777777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</w:p>
    <w:p w14:paraId="4C186CEF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Oui </w:t>
      </w:r>
    </w:p>
    <w:p w14:paraId="1318523A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46CACAC" w14:textId="677EF86D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48059D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8059D">
        <w:rPr>
          <w:rFonts w:ascii="Marianne" w:hAnsi="Marianne" w:cs="Arial"/>
          <w:sz w:val="20"/>
          <w:szCs w:val="20"/>
        </w:rPr>
        <w:instrText xml:space="preserve"> FORMCHECKBOX </w:instrText>
      </w:r>
      <w:r w:rsidRPr="0048059D">
        <w:rPr>
          <w:rFonts w:ascii="Marianne" w:hAnsi="Marianne" w:cs="Arial"/>
          <w:sz w:val="20"/>
          <w:szCs w:val="20"/>
        </w:rPr>
      </w:r>
      <w:r w:rsidRPr="0048059D">
        <w:rPr>
          <w:rFonts w:ascii="Marianne" w:hAnsi="Marianne" w:cs="Arial"/>
          <w:sz w:val="20"/>
          <w:szCs w:val="20"/>
        </w:rPr>
        <w:fldChar w:fldCharType="separate"/>
      </w:r>
      <w:r w:rsidRPr="0048059D">
        <w:rPr>
          <w:rFonts w:ascii="Marianne" w:hAnsi="Marianne" w:cs="Arial"/>
          <w:sz w:val="20"/>
          <w:szCs w:val="20"/>
        </w:rPr>
        <w:fldChar w:fldCharType="end"/>
      </w:r>
      <w:r w:rsidRPr="0048059D">
        <w:rPr>
          <w:rFonts w:ascii="Marianne" w:hAnsi="Marianne" w:cs="Arial"/>
          <w:sz w:val="20"/>
          <w:szCs w:val="20"/>
        </w:rPr>
        <w:t xml:space="preserve"> Non. Si non, </w:t>
      </w:r>
      <w:r w:rsidR="0048059D" w:rsidRPr="0048059D">
        <w:rPr>
          <w:rFonts w:ascii="Marianne" w:hAnsi="Marianne" w:cs="Arial"/>
          <w:sz w:val="20"/>
          <w:szCs w:val="20"/>
        </w:rPr>
        <w:t xml:space="preserve">il convient de joindre une attestation sur l’honneur </w:t>
      </w:r>
      <w:r w:rsidR="00E32A8D">
        <w:rPr>
          <w:rFonts w:ascii="Marianne" w:hAnsi="Marianne" w:cs="Arial"/>
          <w:sz w:val="20"/>
          <w:szCs w:val="20"/>
        </w:rPr>
        <w:t>datée et signée explicitant que le candidat n’est pas soumis à ce régime.</w:t>
      </w:r>
    </w:p>
    <w:p w14:paraId="0C32B6A1" w14:textId="77777777" w:rsidR="007E6FEE" w:rsidRPr="007E6FEE" w:rsidRDefault="007E6FEE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2BDED615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 Cahier des Clauses Administratives et Techniques Particulières (CCATP)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73AEABEE" w14:textId="337EE66F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</w:t>
      </w:r>
      <w:r w:rsidR="00E26C53" w:rsidRPr="007E6FEE">
        <w:rPr>
          <w:rFonts w:ascii="Marianne" w:hAnsi="Marianne" w:cs="Arial"/>
          <w:sz w:val="20"/>
          <w:szCs w:val="20"/>
        </w:rPr>
        <w:t>Cahier</w:t>
      </w:r>
      <w:r w:rsidRPr="007E6FEE">
        <w:rPr>
          <w:rFonts w:ascii="Marianne" w:hAnsi="Marianne" w:cs="Arial"/>
          <w:sz w:val="20"/>
          <w:szCs w:val="20"/>
        </w:rPr>
        <w:t xml:space="preserve"> National </w:t>
      </w:r>
      <w:r w:rsidR="00E26C53" w:rsidRPr="007E6FEE">
        <w:rPr>
          <w:rFonts w:ascii="Marianne" w:hAnsi="Marianne" w:cs="Arial"/>
          <w:sz w:val="20"/>
          <w:szCs w:val="20"/>
        </w:rPr>
        <w:t xml:space="preserve">des Prescriptions </w:t>
      </w:r>
      <w:r w:rsidRPr="007E6FEE">
        <w:rPr>
          <w:rFonts w:ascii="Marianne" w:hAnsi="Marianne" w:cs="Arial"/>
          <w:sz w:val="20"/>
          <w:szCs w:val="20"/>
        </w:rPr>
        <w:t xml:space="preserve">d’Exploitation Forestière </w:t>
      </w:r>
      <w:r w:rsidR="00E26C53" w:rsidRPr="007E6FEE">
        <w:rPr>
          <w:rFonts w:ascii="Marianne" w:hAnsi="Marianne" w:cs="Arial"/>
          <w:sz w:val="20"/>
          <w:szCs w:val="20"/>
        </w:rPr>
        <w:t xml:space="preserve">(CNPEF) </w:t>
      </w:r>
      <w:r w:rsidRPr="007E6FEE">
        <w:rPr>
          <w:rFonts w:ascii="Marianne" w:hAnsi="Marianne" w:cs="Arial"/>
          <w:sz w:val="20"/>
          <w:szCs w:val="20"/>
        </w:rPr>
        <w:t>et les Clauses Générales d'Achat de prestations d'exploitation forestière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13295F4E" w14:textId="77777777" w:rsidR="003C0EEA" w:rsidRPr="007E6FEE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7E6FEE">
        <w:rPr>
          <w:rFonts w:ascii="Marianne" w:hAnsi="Marianne" w:cs="Arial"/>
          <w:sz w:val="20"/>
          <w:szCs w:val="20"/>
        </w:rPr>
        <w:t>à l’accord-cadre</w:t>
      </w:r>
      <w:r w:rsidRPr="007E6FEE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7E6FEE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1ECCAF75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8370D" w:rsidRPr="007E6FEE">
        <w:rPr>
          <w:rFonts w:ascii="Marianne" w:hAnsi="Marianne" w:cs="Arial"/>
          <w:sz w:val="20"/>
          <w:szCs w:val="20"/>
        </w:rPr>
        <w:t xml:space="preserve"> est notifiée dans un délai de 9</w:t>
      </w:r>
      <w:r w:rsidRPr="007E6FEE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Pr="007E6FEE" w:rsidRDefault="003C0EEA" w:rsidP="002B603F">
      <w:pPr>
        <w:rPr>
          <w:rFonts w:ascii="Marianne" w:hAnsi="Marianne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7E6FEE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7E6FEE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szCs w:val="20"/>
              </w:rPr>
              <w:t>D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. PRESTATIONS COMMANDEES </w:t>
            </w:r>
          </w:p>
        </w:tc>
      </w:tr>
    </w:tbl>
    <w:p w14:paraId="664A8B5A" w14:textId="77777777" w:rsidR="008B1B38" w:rsidRPr="007E6FEE" w:rsidRDefault="008B1B38" w:rsidP="008B1B38">
      <w:pPr>
        <w:jc w:val="both"/>
        <w:rPr>
          <w:rFonts w:ascii="Marianne" w:hAnsi="Marianne"/>
          <w:sz w:val="22"/>
          <w:szCs w:val="22"/>
        </w:rPr>
      </w:pPr>
    </w:p>
    <w:p w14:paraId="52589A67" w14:textId="77777777" w:rsidR="0048059D" w:rsidRPr="007E6FEE" w:rsidRDefault="0048059D" w:rsidP="0048059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bookmarkStart w:id="3" w:name="_Hlk199325905"/>
      <w:r w:rsidRPr="007E6FEE">
        <w:rPr>
          <w:rFonts w:ascii="Marianne" w:hAnsi="Marianne"/>
          <w:b/>
          <w:bCs/>
          <w:color w:val="006600"/>
          <w:sz w:val="22"/>
          <w:szCs w:val="22"/>
        </w:rPr>
        <w:t>D 1 Prestations principales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2C283B55" w14:textId="77777777" w:rsidR="0048059D" w:rsidRPr="007E6FEE" w:rsidRDefault="0048059D" w:rsidP="0048059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9B60F29" w14:textId="04050F6B" w:rsidR="0064624A" w:rsidRDefault="0064624A" w:rsidP="00A75C25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>
        <w:rPr>
          <w:rFonts w:ascii="Marianne" w:hAnsi="Marianne"/>
          <w:sz w:val="20"/>
          <w:szCs w:val="20"/>
        </w:rPr>
        <w:t>principales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 xml:space="preserve">au bordereau des prix unitaires. </w:t>
      </w:r>
    </w:p>
    <w:p w14:paraId="54E43E0B" w14:textId="77777777" w:rsidR="00E32A8D" w:rsidRPr="00B74396" w:rsidRDefault="00E32A8D" w:rsidP="00A75C25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395"/>
      </w:tblGrid>
      <w:tr w:rsidR="00E32A8D" w:rsidRPr="00B74396" w14:paraId="595439BB" w14:textId="77777777" w:rsidTr="003356E8">
        <w:trPr>
          <w:trHeight w:val="1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DD9C6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CB83B39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1"/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  <w:sz w:val="22"/>
                <w:szCs w:val="22"/>
              </w:rPr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4"/>
            <w:r w:rsidRPr="00B74396">
              <w:rPr>
                <w:rFonts w:ascii="Marianne" w:hAnsi="Marianne"/>
                <w:sz w:val="22"/>
                <w:szCs w:val="22"/>
              </w:rPr>
              <w:t xml:space="preserve"> Abattage / façonnage manuel</w:t>
            </w:r>
          </w:p>
          <w:p w14:paraId="52C4DFAF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65C61E94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  <w:sz w:val="22"/>
                <w:szCs w:val="22"/>
              </w:rPr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t xml:space="preserve"> Abattage / façonnage mécanisé</w:t>
            </w:r>
          </w:p>
          <w:p w14:paraId="7C900414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  <w:u w:val="single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3BF97E2F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  <w:sz w:val="22"/>
                <w:szCs w:val="22"/>
              </w:rPr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t xml:space="preserve"> Débardage</w:t>
            </w:r>
          </w:p>
          <w:p w14:paraId="6D6AA1EB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2ED2B433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6457DDDE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8995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B74396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6295DD3D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"/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  <w:sz w:val="22"/>
                <w:szCs w:val="22"/>
              </w:rPr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5"/>
            <w:r w:rsidRPr="00B74396">
              <w:rPr>
                <w:rFonts w:ascii="Marianne" w:hAnsi="Marianne"/>
                <w:sz w:val="22"/>
                <w:szCs w:val="22"/>
              </w:rPr>
              <w:t xml:space="preserve"> Grumes résineuses-feuillus </w:t>
            </w:r>
          </w:p>
          <w:p w14:paraId="2A554B46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2535754D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7"/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  <w:sz w:val="22"/>
                <w:szCs w:val="22"/>
              </w:rPr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6"/>
            <w:r w:rsidRPr="00B74396">
              <w:rPr>
                <w:rFonts w:ascii="Marianne" w:hAnsi="Marianne"/>
                <w:sz w:val="22"/>
                <w:szCs w:val="22"/>
              </w:rPr>
              <w:t xml:space="preserve"> Billons résineux-feuillus </w:t>
            </w:r>
          </w:p>
          <w:p w14:paraId="0EE1DFA5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0A4D7A29" w14:textId="77777777" w:rsidR="00E32A8D" w:rsidRPr="00B74396" w:rsidRDefault="00E32A8D" w:rsidP="003356E8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B7439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B74396">
              <w:rPr>
                <w:rFonts w:ascii="Marianne" w:hAnsi="Marianne"/>
              </w:rPr>
              <w:instrText>_</w:instrText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B7439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B74396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</w:tbl>
    <w:p w14:paraId="68707494" w14:textId="77777777" w:rsidR="0064624A" w:rsidRPr="007E6FEE" w:rsidRDefault="0064624A" w:rsidP="00A75C25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3D35460E" w14:textId="77777777" w:rsidR="0064624A" w:rsidRPr="007E6FEE" w:rsidRDefault="0064624A" w:rsidP="00A75C25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 2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Prestations compl</w:t>
      </w:r>
      <w:r w:rsidRPr="007E6FEE">
        <w:rPr>
          <w:rFonts w:ascii="Marianne" w:hAnsi="Marianne" w:cs="Marianne"/>
          <w:b/>
          <w:bCs/>
          <w:color w:val="006600"/>
          <w:sz w:val="22"/>
          <w:szCs w:val="22"/>
        </w:rPr>
        <w:t>é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mentaires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3FCD5D54" w14:textId="77777777" w:rsidR="0064624A" w:rsidRPr="007E6FEE" w:rsidRDefault="0064624A" w:rsidP="00A75C25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4823BFA" w14:textId="77777777" w:rsidR="0064624A" w:rsidRPr="00295ED7" w:rsidRDefault="0064624A" w:rsidP="00A75C25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>
        <w:rPr>
          <w:rFonts w:ascii="Marianne" w:hAnsi="Marianne"/>
          <w:sz w:val="20"/>
          <w:szCs w:val="20"/>
        </w:rPr>
        <w:t>complémentaires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>au bordereau des prix unitaires. Elles comprennent le câblage d’arbres de bordure, la manutention de grume à l’heure, l’utilisation des engins à l’heure, bucheronnage à la journée, démontage des houppiers en bois énergie.</w:t>
      </w:r>
    </w:p>
    <w:p w14:paraId="5343C534" w14:textId="77777777" w:rsidR="0064624A" w:rsidRDefault="0064624A" w:rsidP="00A75C25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tbl>
      <w:tblPr>
        <w:tblW w:w="6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8"/>
      </w:tblGrid>
      <w:tr w:rsidR="0048059D" w14:paraId="4D308C88" w14:textId="77777777" w:rsidTr="0048059D">
        <w:trPr>
          <w:trHeight w:val="33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00C9" w14:textId="0D8DEC18" w:rsidR="0048059D" w:rsidRPr="00836E89" w:rsidRDefault="0048059D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bookmarkEnd w:id="3"/>
    <w:p w14:paraId="3BABB556" w14:textId="50DA307F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32A8D">
        <w:rPr>
          <w:rFonts w:ascii="Marianne" w:hAnsi="Marianne"/>
          <w:b/>
          <w:bCs/>
          <w:color w:val="006600"/>
          <w:sz w:val="22"/>
          <w:szCs w:val="22"/>
        </w:rPr>
        <w:t>3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Lieux d'exécution du lot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04C76FBD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5587829" w14:textId="77777777" w:rsidR="008B1B38" w:rsidRPr="00295ED7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Les prestations sont à exécuter sur les zones géographiques ci-après définies</w:t>
      </w:r>
      <w:r w:rsidRPr="00295ED7">
        <w:rPr>
          <w:rFonts w:ascii="Calibri" w:hAnsi="Calibri" w:cs="Calibri"/>
          <w:sz w:val="20"/>
          <w:szCs w:val="20"/>
        </w:rPr>
        <w:t> </w:t>
      </w:r>
      <w:r w:rsidRPr="00295ED7">
        <w:rPr>
          <w:rFonts w:ascii="Marianne" w:hAnsi="Marianne"/>
          <w:sz w:val="20"/>
          <w:szCs w:val="20"/>
        </w:rPr>
        <w:t>:</w:t>
      </w:r>
    </w:p>
    <w:p w14:paraId="6E06A784" w14:textId="087CDAFB" w:rsidR="008B1B38" w:rsidRPr="00295ED7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28C7841" w14:textId="2D4F98B0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95ED7">
        <w:rPr>
          <w:rFonts w:ascii="Marianne" w:hAnsi="Marianne"/>
          <w:sz w:val="20"/>
          <w:szCs w:val="20"/>
        </w:rPr>
        <w:instrText xml:space="preserve"> FORMCHECKBOX </w:instrText>
      </w:r>
      <w:r w:rsidRPr="00295ED7">
        <w:rPr>
          <w:rFonts w:ascii="Marianne" w:hAnsi="Marianne"/>
          <w:sz w:val="20"/>
          <w:szCs w:val="20"/>
        </w:rPr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Pr="00295ED7">
        <w:rPr>
          <w:rFonts w:ascii="Marianne" w:hAnsi="Marianne"/>
          <w:sz w:val="20"/>
          <w:szCs w:val="20"/>
        </w:rPr>
        <w:t xml:space="preserve"> </w:t>
      </w:r>
      <w:r w:rsidR="004C3EAE" w:rsidRPr="00295ED7">
        <w:rPr>
          <w:rFonts w:ascii="Marianne" w:hAnsi="Marianne"/>
          <w:sz w:val="20"/>
          <w:szCs w:val="20"/>
        </w:rPr>
        <w:t xml:space="preserve">Agence territoriale </w:t>
      </w:r>
      <w:r w:rsidR="0063226B" w:rsidRPr="00295ED7">
        <w:rPr>
          <w:rFonts w:ascii="Marianne" w:hAnsi="Marianne"/>
          <w:sz w:val="20"/>
          <w:szCs w:val="20"/>
        </w:rPr>
        <w:t xml:space="preserve">Ile-de-France </w:t>
      </w:r>
      <w:r w:rsidR="0063226B">
        <w:rPr>
          <w:rFonts w:ascii="Marianne" w:hAnsi="Marianne"/>
          <w:sz w:val="20"/>
          <w:szCs w:val="20"/>
        </w:rPr>
        <w:t>Ouest</w:t>
      </w:r>
    </w:p>
    <w:p w14:paraId="01EE2BDC" w14:textId="77777777" w:rsidR="0088370D" w:rsidRPr="0048059D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color w:val="EE0000"/>
          <w:sz w:val="20"/>
          <w:szCs w:val="20"/>
        </w:rPr>
      </w:pPr>
      <w:r w:rsidRPr="0048059D">
        <w:rPr>
          <w:rFonts w:ascii="Marianne" w:hAnsi="Marianne"/>
          <w:color w:val="EE0000"/>
          <w:sz w:val="20"/>
          <w:szCs w:val="20"/>
        </w:rPr>
        <w:tab/>
      </w:r>
      <w:r w:rsidRPr="0048059D">
        <w:rPr>
          <w:rFonts w:ascii="Marianne" w:hAnsi="Marianne"/>
          <w:color w:val="EE0000"/>
          <w:sz w:val="20"/>
          <w:szCs w:val="20"/>
        </w:rPr>
        <w:tab/>
      </w:r>
      <w:r w:rsidRPr="0048059D">
        <w:rPr>
          <w:rFonts w:ascii="Marianne" w:hAnsi="Marianne"/>
          <w:color w:val="EE0000"/>
          <w:sz w:val="20"/>
          <w:szCs w:val="20"/>
        </w:rPr>
        <w:tab/>
        <w:t xml:space="preserve"> </w:t>
      </w:r>
      <w:r w:rsidRPr="0048059D">
        <w:rPr>
          <w:rFonts w:ascii="Marianne" w:hAnsi="Marianne"/>
          <w:color w:val="EE0000"/>
          <w:sz w:val="20"/>
          <w:szCs w:val="20"/>
        </w:rPr>
        <w:tab/>
      </w:r>
    </w:p>
    <w:p w14:paraId="29154D06" w14:textId="48D78878" w:rsidR="0088370D" w:rsidRPr="00C6263F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C6263F">
        <w:rPr>
          <w:rFonts w:ascii="Marianne" w:hAnsi="Marianne"/>
          <w:sz w:val="20"/>
          <w:szCs w:val="20"/>
        </w:rPr>
        <w:fldChar w:fldCharType="begin"/>
      </w:r>
      <w:r w:rsidRPr="00C6263F">
        <w:rPr>
          <w:rFonts w:ascii="Marianne" w:hAnsi="Marianne"/>
          <w:sz w:val="20"/>
          <w:szCs w:val="20"/>
        </w:rPr>
        <w:instrText xml:space="preserve"> FORMCHECKBOX _</w:instrText>
      </w:r>
      <w:r w:rsidRPr="00C6263F">
        <w:rPr>
          <w:rFonts w:ascii="Marianne" w:hAnsi="Marianne"/>
          <w:sz w:val="20"/>
          <w:szCs w:val="20"/>
        </w:rPr>
        <w:fldChar w:fldCharType="separate"/>
      </w:r>
      <w:r w:rsidRPr="00C6263F">
        <w:rPr>
          <w:rFonts w:ascii="Marianne" w:hAnsi="Marianne"/>
          <w:sz w:val="20"/>
          <w:szCs w:val="20"/>
        </w:rPr>
        <w:fldChar w:fldCharType="end"/>
      </w:r>
      <w:r w:rsidRPr="00C6263F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aseACocher18"/>
      <w:r w:rsidRPr="00C6263F">
        <w:rPr>
          <w:rFonts w:ascii="Marianne" w:hAnsi="Marianne"/>
          <w:sz w:val="20"/>
          <w:szCs w:val="20"/>
        </w:rPr>
        <w:instrText xml:space="preserve"> FORMCHECKBOX </w:instrText>
      </w:r>
      <w:r w:rsidRPr="00C6263F">
        <w:rPr>
          <w:rFonts w:ascii="Marianne" w:hAnsi="Marianne"/>
          <w:sz w:val="20"/>
          <w:szCs w:val="20"/>
        </w:rPr>
      </w:r>
      <w:r w:rsidRPr="00C6263F">
        <w:rPr>
          <w:rFonts w:ascii="Marianne" w:hAnsi="Marianne"/>
          <w:sz w:val="20"/>
          <w:szCs w:val="20"/>
        </w:rPr>
        <w:fldChar w:fldCharType="separate"/>
      </w:r>
      <w:r w:rsidRPr="00C6263F">
        <w:rPr>
          <w:rFonts w:ascii="Marianne" w:hAnsi="Marianne"/>
          <w:sz w:val="20"/>
          <w:szCs w:val="20"/>
        </w:rPr>
        <w:fldChar w:fldCharType="end"/>
      </w:r>
      <w:bookmarkEnd w:id="7"/>
      <w:r w:rsidRPr="00C6263F">
        <w:rPr>
          <w:rFonts w:ascii="Marianne" w:hAnsi="Marianne"/>
          <w:sz w:val="20"/>
          <w:szCs w:val="20"/>
        </w:rPr>
        <w:t xml:space="preserve"> Département</w:t>
      </w:r>
      <w:r w:rsidR="0048059D" w:rsidRPr="00C6263F">
        <w:rPr>
          <w:rFonts w:ascii="Marianne" w:hAnsi="Marianne"/>
          <w:sz w:val="20"/>
          <w:szCs w:val="20"/>
        </w:rPr>
        <w:t>s d’exécution</w:t>
      </w:r>
      <w:r w:rsidR="0048059D" w:rsidRPr="00C6263F">
        <w:rPr>
          <w:rFonts w:ascii="Calibri" w:hAnsi="Calibri" w:cs="Calibri"/>
          <w:sz w:val="20"/>
          <w:szCs w:val="20"/>
        </w:rPr>
        <w:t> </w:t>
      </w:r>
      <w:r w:rsidR="0048059D" w:rsidRPr="00C6263F">
        <w:rPr>
          <w:rFonts w:ascii="Marianne" w:hAnsi="Marianne"/>
          <w:sz w:val="20"/>
          <w:szCs w:val="20"/>
        </w:rPr>
        <w:t xml:space="preserve">: </w:t>
      </w:r>
      <w:r w:rsidR="00C6263F" w:rsidRPr="00C6263F">
        <w:rPr>
          <w:rFonts w:ascii="Marianne" w:hAnsi="Marianne"/>
          <w:sz w:val="20"/>
          <w:szCs w:val="20"/>
        </w:rPr>
        <w:t>78, 91, 92, 93 et 95.</w:t>
      </w:r>
    </w:p>
    <w:p w14:paraId="1924489F" w14:textId="530C8663" w:rsidR="008B1B38" w:rsidRPr="007E6FEE" w:rsidRDefault="00DA4355" w:rsidP="00DA4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sz w:val="22"/>
          <w:szCs w:val="22"/>
        </w:rPr>
        <w:tab/>
      </w:r>
    </w:p>
    <w:p w14:paraId="12BCFE60" w14:textId="77777777" w:rsidR="0063226B" w:rsidRDefault="0063226B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240651F1" w14:textId="10E16186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32A8D">
        <w:rPr>
          <w:rFonts w:ascii="Marianne" w:hAnsi="Marianne"/>
          <w:b/>
          <w:bCs/>
          <w:color w:val="006600"/>
          <w:sz w:val="22"/>
          <w:szCs w:val="22"/>
        </w:rPr>
        <w:t>4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- Passation des commandes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7ACA59F" w14:textId="2717D36F" w:rsidR="00497A92" w:rsidRPr="00295ED7" w:rsidRDefault="00DA4355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Chacun des chantiers fera l’objet d’une proposition de commande conformément </w:t>
      </w:r>
      <w:r w:rsidR="0048059D">
        <w:rPr>
          <w:rFonts w:ascii="Marianne" w:hAnsi="Marianne"/>
          <w:sz w:val="20"/>
          <w:szCs w:val="20"/>
        </w:rPr>
        <w:t>aux dispositions</w:t>
      </w:r>
      <w:r w:rsidRPr="00295ED7">
        <w:rPr>
          <w:rFonts w:ascii="Marianne" w:hAnsi="Marianne"/>
          <w:sz w:val="20"/>
          <w:szCs w:val="20"/>
        </w:rPr>
        <w:t xml:space="preserve"> du CCATP.</w:t>
      </w:r>
    </w:p>
    <w:p w14:paraId="38413CF0" w14:textId="5D66854D" w:rsidR="00295ED7" w:rsidRPr="007E6FEE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color w:val="0000FF"/>
          <w:sz w:val="22"/>
          <w:szCs w:val="22"/>
        </w:rPr>
        <w:t xml:space="preserve"> </w:t>
      </w:r>
    </w:p>
    <w:p w14:paraId="7B065400" w14:textId="581E02A0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32A8D">
        <w:rPr>
          <w:rFonts w:ascii="Marianne" w:hAnsi="Marianne"/>
          <w:b/>
          <w:bCs/>
          <w:color w:val="006600"/>
          <w:sz w:val="22"/>
          <w:szCs w:val="22"/>
        </w:rPr>
        <w:t>5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- 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36142AE8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366DDB1B" w14:textId="1E6029D7" w:rsidR="00A85560" w:rsidRPr="00295ED7" w:rsidRDefault="00A85560" w:rsidP="00A855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L’entreprise titulaire du marché reconnaît avoir pris connaissance et s’engage à respecter les mesures de sécurité joint au marché, sachant qu’au début de chaque chantier, il sera remis à (aux) entreprise(s) intervenante(s) une fiche de chantier avec la description de ces mesures</w:t>
      </w:r>
      <w:r w:rsidR="00182A5E" w:rsidRPr="00295ED7">
        <w:rPr>
          <w:rFonts w:ascii="Marianne" w:hAnsi="Marianne"/>
          <w:sz w:val="20"/>
          <w:szCs w:val="20"/>
        </w:rPr>
        <w:t>.</w:t>
      </w:r>
    </w:p>
    <w:p w14:paraId="482905FF" w14:textId="77777777" w:rsidR="00326777" w:rsidRPr="007E6FEE" w:rsidRDefault="0032677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F2CFA1B" w14:textId="44E82327" w:rsidR="008B1B38" w:rsidRPr="007E6FEE" w:rsidRDefault="00555308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32A8D">
        <w:rPr>
          <w:rFonts w:ascii="Marianne" w:hAnsi="Marianne"/>
          <w:b/>
          <w:bCs/>
          <w:color w:val="006600"/>
          <w:sz w:val="22"/>
          <w:szCs w:val="22"/>
        </w:rPr>
        <w:t>6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326777" w:rsidRPr="007E6FEE">
        <w:rPr>
          <w:rFonts w:ascii="Marianne" w:hAnsi="Marianne"/>
          <w:b/>
          <w:bCs/>
          <w:color w:val="006600"/>
          <w:sz w:val="22"/>
          <w:szCs w:val="22"/>
        </w:rPr>
        <w:t>- Dérogations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aux clauses générales d'achat de prestations d'exploitation forestière</w:t>
      </w:r>
    </w:p>
    <w:p w14:paraId="556A19C1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10"/>
          <w:szCs w:val="22"/>
        </w:rPr>
      </w:pPr>
    </w:p>
    <w:p w14:paraId="7DB501BA" w14:textId="1E97C6FD" w:rsidR="008B1B38" w:rsidRPr="00295ED7" w:rsidRDefault="00497A92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b/>
          <w:bCs/>
          <w:sz w:val="20"/>
          <w:szCs w:val="20"/>
        </w:rPr>
        <w:t>Réception contradictoire à l’avancement.</w:t>
      </w:r>
    </w:p>
    <w:p w14:paraId="24103236" w14:textId="77777777" w:rsidR="008B1B38" w:rsidRPr="007E6FEE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2"/>
          <w:szCs w:val="22"/>
        </w:rPr>
      </w:pPr>
    </w:p>
    <w:p w14:paraId="5F06DBA6" w14:textId="77777777" w:rsidR="00954F26" w:rsidRPr="00295ED7" w:rsidRDefault="00954F26" w:rsidP="00D85EB1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7E6FEE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9DDA2C4" w:rsidR="002B603F" w:rsidRPr="007E6FEE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C38C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Montant </w:t>
            </w:r>
            <w:r w:rsidR="00F90DDB" w:rsidRPr="007E6FEE">
              <w:rPr>
                <w:rFonts w:ascii="Marianne" w:hAnsi="Marianne" w:cs="Arial"/>
                <w:b/>
                <w:bCs/>
                <w:color w:val="000000" w:themeColor="text1"/>
              </w:rPr>
              <w:t>de commande</w:t>
            </w:r>
            <w:r w:rsidR="00FC5AE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7E6FEE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3BCD9249" w14:textId="30473491" w:rsidR="00F23A2A" w:rsidRPr="007E6FEE" w:rsidRDefault="00555308" w:rsidP="00F23A2A">
      <w:pPr>
        <w:spacing w:before="120" w:after="120"/>
        <w:rPr>
          <w:rFonts w:ascii="Marianne" w:hAnsi="Marianne" w:cs="Arial"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1 – </w:t>
      </w:r>
      <w:r w:rsidR="00470397" w:rsidRPr="007E6FEE">
        <w:rPr>
          <w:rFonts w:ascii="Marianne" w:hAnsi="Marianne" w:cs="Arial"/>
          <w:b/>
          <w:bCs/>
          <w:color w:val="006600"/>
        </w:rPr>
        <w:t xml:space="preserve">Montant maximum </w:t>
      </w:r>
      <w:r w:rsidR="00F90DDB" w:rsidRPr="007E6FEE">
        <w:rPr>
          <w:rFonts w:ascii="Marianne" w:hAnsi="Marianne" w:cs="Arial"/>
          <w:b/>
          <w:bCs/>
          <w:color w:val="006600"/>
        </w:rPr>
        <w:t>de commande prév</w:t>
      </w:r>
      <w:r w:rsidR="005B3F74" w:rsidRPr="007E6FEE">
        <w:rPr>
          <w:rFonts w:ascii="Marianne" w:hAnsi="Marianne" w:cs="Arial"/>
          <w:b/>
          <w:bCs/>
          <w:color w:val="006600"/>
        </w:rPr>
        <w:t>u</w:t>
      </w:r>
      <w:r w:rsidR="00F90DDB" w:rsidRPr="007E6FEE">
        <w:rPr>
          <w:rFonts w:ascii="Marianne" w:hAnsi="Marianne" w:cs="Arial"/>
          <w:b/>
          <w:bCs/>
          <w:color w:val="006600"/>
        </w:rPr>
        <w:t xml:space="preserve"> par </w:t>
      </w:r>
      <w:r w:rsidR="002F0306" w:rsidRPr="007E6FEE">
        <w:rPr>
          <w:rFonts w:ascii="Marianne" w:hAnsi="Marianne" w:cs="Arial"/>
          <w:b/>
          <w:bCs/>
          <w:color w:val="006600"/>
        </w:rPr>
        <w:t>l’accord-cadre</w:t>
      </w:r>
      <w:r w:rsidR="00497A92" w:rsidRPr="007E6FEE">
        <w:rPr>
          <w:rFonts w:ascii="Calibri" w:hAnsi="Calibri" w:cs="Calibri"/>
          <w:b/>
          <w:bCs/>
          <w:color w:val="006600"/>
        </w:rPr>
        <w:t> </w:t>
      </w:r>
      <w:r w:rsidR="00497A92" w:rsidRPr="007E6FEE">
        <w:rPr>
          <w:rFonts w:ascii="Marianne" w:hAnsi="Marianne" w:cs="Arial"/>
          <w:b/>
          <w:bCs/>
          <w:color w:val="006600"/>
        </w:rPr>
        <w:t>:</w:t>
      </w:r>
    </w:p>
    <w:p w14:paraId="2846271F" w14:textId="29CED83F" w:rsidR="005B3F74" w:rsidRDefault="005B3F74" w:rsidP="005B3F74">
      <w:pPr>
        <w:spacing w:before="120" w:after="120"/>
        <w:jc w:val="both"/>
        <w:rPr>
          <w:rFonts w:ascii="Marianne" w:hAnsi="Marianne" w:cs="Arial"/>
          <w:sz w:val="18"/>
          <w:szCs w:val="22"/>
        </w:rPr>
      </w:pPr>
      <w:r w:rsidRPr="007E6FEE">
        <w:rPr>
          <w:rFonts w:ascii="Marianne" w:hAnsi="Marianne" w:cs="Arial"/>
          <w:sz w:val="18"/>
          <w:szCs w:val="18"/>
        </w:rPr>
        <w:t xml:space="preserve">Les volumes annuels estimatifs </w:t>
      </w:r>
      <w:r w:rsidRPr="007E6FEE">
        <w:rPr>
          <w:rFonts w:ascii="Marianne" w:hAnsi="Marianne" w:cs="Arial"/>
          <w:sz w:val="18"/>
          <w:szCs w:val="18"/>
          <w:u w:val="single"/>
        </w:rPr>
        <w:t>non garantis</w:t>
      </w:r>
      <w:r w:rsidRPr="007E6FEE">
        <w:rPr>
          <w:rFonts w:ascii="Marianne" w:hAnsi="Marianne" w:cs="Arial"/>
          <w:sz w:val="18"/>
          <w:szCs w:val="18"/>
        </w:rPr>
        <w:t xml:space="preserve">, et les montants maximums </w:t>
      </w:r>
      <w:r w:rsidR="00E32A8D">
        <w:rPr>
          <w:rFonts w:ascii="Marianne" w:hAnsi="Marianne" w:cs="Arial"/>
          <w:sz w:val="18"/>
          <w:szCs w:val="18"/>
        </w:rPr>
        <w:t xml:space="preserve"> exprimés en € </w:t>
      </w:r>
      <w:proofErr w:type="spellStart"/>
      <w:r w:rsidR="00E32A8D">
        <w:rPr>
          <w:rFonts w:ascii="Marianne" w:hAnsi="Marianne" w:cs="Arial"/>
          <w:sz w:val="18"/>
          <w:szCs w:val="18"/>
        </w:rPr>
        <w:t>ht</w:t>
      </w:r>
      <w:proofErr w:type="spellEnd"/>
      <w:r w:rsidR="00E32A8D">
        <w:rPr>
          <w:rFonts w:ascii="Marianne" w:hAnsi="Marianne" w:cs="Arial"/>
          <w:sz w:val="18"/>
          <w:szCs w:val="18"/>
        </w:rPr>
        <w:t xml:space="preserve"> </w:t>
      </w:r>
      <w:r w:rsidRPr="007E6FEE">
        <w:rPr>
          <w:rFonts w:ascii="Marianne" w:hAnsi="Marianne" w:cs="Arial"/>
          <w:sz w:val="18"/>
          <w:szCs w:val="18"/>
        </w:rPr>
        <w:t>de commandes</w:t>
      </w:r>
      <w:r w:rsidRPr="007E6FEE">
        <w:rPr>
          <w:rFonts w:ascii="Marianne" w:hAnsi="Marianne" w:cs="Arial"/>
          <w:sz w:val="18"/>
          <w:szCs w:val="22"/>
        </w:rPr>
        <w:t xml:space="preserve"> sont respectivement comme suit</w:t>
      </w:r>
      <w:r w:rsidRPr="007E6FEE">
        <w:rPr>
          <w:rFonts w:ascii="Calibri" w:hAnsi="Calibri" w:cs="Calibri"/>
          <w:sz w:val="18"/>
          <w:szCs w:val="22"/>
        </w:rPr>
        <w:t> </w:t>
      </w:r>
      <w:r w:rsidRPr="007E6FEE">
        <w:rPr>
          <w:rFonts w:ascii="Marianne" w:hAnsi="Marianne" w:cs="Arial"/>
          <w:sz w:val="18"/>
          <w:szCs w:val="22"/>
        </w:rPr>
        <w:t xml:space="preserve">:   </w:t>
      </w:r>
    </w:p>
    <w:p w14:paraId="2657AA41" w14:textId="7C44A0EE" w:rsidR="005B3F74" w:rsidRPr="007E6FEE" w:rsidRDefault="005B3F74" w:rsidP="005B3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Marianne" w:hAnsi="Marianne" w:cs="Arial"/>
          <w:sz w:val="18"/>
          <w:szCs w:val="18"/>
        </w:rPr>
      </w:pPr>
      <w:bookmarkStart w:id="8" w:name="_Hlk187068193"/>
      <w:r w:rsidRPr="007E6FEE">
        <w:rPr>
          <w:rFonts w:ascii="Marianne" w:hAnsi="Marianne" w:cs="Arial"/>
          <w:sz w:val="18"/>
          <w:szCs w:val="18"/>
        </w:rPr>
        <w:t xml:space="preserve">Volume annuel estimatif global :  </w:t>
      </w:r>
      <w:r w:rsidR="00EE6BEC">
        <w:rPr>
          <w:rFonts w:ascii="Marianne" w:hAnsi="Marianne" w:cs="Arial"/>
          <w:sz w:val="18"/>
          <w:szCs w:val="18"/>
        </w:rPr>
        <w:t>1</w:t>
      </w:r>
      <w:r w:rsidR="00923D1F">
        <w:rPr>
          <w:rFonts w:ascii="Marianne" w:hAnsi="Marianne" w:cs="Arial"/>
          <w:sz w:val="18"/>
          <w:szCs w:val="18"/>
        </w:rPr>
        <w:t>0</w:t>
      </w:r>
      <w:r w:rsidR="00836E89">
        <w:rPr>
          <w:rFonts w:ascii="Marianne" w:hAnsi="Marianne" w:cs="Arial"/>
          <w:sz w:val="18"/>
          <w:szCs w:val="18"/>
        </w:rPr>
        <w:t xml:space="preserve"> 000</w:t>
      </w:r>
      <w:r w:rsidR="009B123B" w:rsidRPr="007E6FEE">
        <w:rPr>
          <w:rFonts w:ascii="Marianne" w:hAnsi="Marianne" w:cs="Arial"/>
          <w:sz w:val="18"/>
          <w:szCs w:val="18"/>
        </w:rPr>
        <w:t xml:space="preserve"> </w:t>
      </w:r>
      <w:r w:rsidRPr="007E6FEE">
        <w:rPr>
          <w:rFonts w:ascii="Marianne" w:hAnsi="Marianne" w:cs="Arial"/>
          <w:sz w:val="18"/>
          <w:szCs w:val="18"/>
        </w:rPr>
        <w:t>m</w:t>
      </w:r>
      <w:r w:rsidRPr="007E6FEE">
        <w:rPr>
          <w:rFonts w:ascii="Marianne" w:hAnsi="Marianne" w:cs="Arial"/>
          <w:sz w:val="18"/>
          <w:szCs w:val="18"/>
          <w:vertAlign w:val="superscript"/>
        </w:rPr>
        <w:t>3</w:t>
      </w:r>
      <w:r w:rsidRPr="007E6FEE">
        <w:rPr>
          <w:rFonts w:ascii="Marianne" w:hAnsi="Marianne" w:cs="Arial"/>
          <w:sz w:val="18"/>
          <w:szCs w:val="18"/>
        </w:rPr>
        <w:t xml:space="preserve">    -   Montant annuel maximal : </w:t>
      </w:r>
      <w:r w:rsidR="009B123B" w:rsidRPr="007E6FEE">
        <w:rPr>
          <w:rFonts w:ascii="Marianne" w:hAnsi="Marianne" w:cs="Arial"/>
          <w:sz w:val="18"/>
          <w:szCs w:val="18"/>
        </w:rPr>
        <w:t xml:space="preserve"> </w:t>
      </w:r>
      <w:r w:rsidR="00836E89">
        <w:rPr>
          <w:rFonts w:ascii="Marianne" w:hAnsi="Marianne" w:cs="Arial"/>
          <w:sz w:val="18"/>
          <w:szCs w:val="18"/>
        </w:rPr>
        <w:t>1 1</w:t>
      </w:r>
      <w:r w:rsidR="00923D1F">
        <w:rPr>
          <w:rFonts w:ascii="Marianne" w:hAnsi="Marianne" w:cs="Arial"/>
          <w:sz w:val="18"/>
          <w:szCs w:val="18"/>
        </w:rPr>
        <w:t>64</w:t>
      </w:r>
      <w:r w:rsidR="009423A6">
        <w:rPr>
          <w:rFonts w:ascii="Marianne" w:hAnsi="Marianne" w:cs="Arial"/>
          <w:sz w:val="18"/>
          <w:szCs w:val="18"/>
        </w:rPr>
        <w:t xml:space="preserve"> </w:t>
      </w:r>
      <w:r w:rsidR="00923D1F">
        <w:rPr>
          <w:rFonts w:ascii="Marianne" w:hAnsi="Marianne" w:cs="Arial"/>
          <w:sz w:val="18"/>
          <w:szCs w:val="18"/>
        </w:rPr>
        <w:t>5</w:t>
      </w:r>
      <w:r w:rsidR="009423A6">
        <w:rPr>
          <w:rFonts w:ascii="Marianne" w:hAnsi="Marianne" w:cs="Arial"/>
          <w:sz w:val="18"/>
          <w:szCs w:val="18"/>
        </w:rPr>
        <w:t xml:space="preserve">00 </w:t>
      </w:r>
      <w:r w:rsidRPr="007E6FEE">
        <w:rPr>
          <w:rFonts w:ascii="Marianne" w:hAnsi="Marianne" w:cs="Marianne"/>
          <w:sz w:val="18"/>
          <w:szCs w:val="18"/>
        </w:rPr>
        <w:t>€</w:t>
      </w:r>
      <w:r w:rsidR="00462360" w:rsidRPr="007E6FEE">
        <w:rPr>
          <w:rFonts w:ascii="Marianne" w:hAnsi="Marianne" w:cs="Marianne"/>
          <w:sz w:val="18"/>
          <w:szCs w:val="18"/>
        </w:rPr>
        <w:t xml:space="preserve"> HT</w:t>
      </w:r>
    </w:p>
    <w:bookmarkEnd w:id="8"/>
    <w:p w14:paraId="77320C29" w14:textId="77777777" w:rsidR="00836E89" w:rsidRDefault="00836E89" w:rsidP="00217DA1">
      <w:pPr>
        <w:pStyle w:val="texte1"/>
        <w:rPr>
          <w:rFonts w:ascii="Marianne" w:hAnsi="Marianne" w:cs="Arial"/>
          <w:sz w:val="18"/>
          <w:szCs w:val="18"/>
          <w:highlight w:val="green"/>
        </w:rPr>
      </w:pPr>
    </w:p>
    <w:tbl>
      <w:tblPr>
        <w:tblW w:w="4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1413"/>
        <w:gridCol w:w="1359"/>
        <w:gridCol w:w="1398"/>
        <w:gridCol w:w="1348"/>
        <w:gridCol w:w="1441"/>
      </w:tblGrid>
      <w:tr w:rsidR="003D411C" w:rsidRPr="003D411C" w14:paraId="43D79793" w14:textId="77777777" w:rsidTr="00610C2C">
        <w:tc>
          <w:tcPr>
            <w:tcW w:w="626" w:type="pct"/>
            <w:shd w:val="clear" w:color="auto" w:fill="92D050"/>
            <w:vAlign w:val="center"/>
          </w:tcPr>
          <w:p w14:paraId="51739CAF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888" w:type="pct"/>
            <w:shd w:val="clear" w:color="auto" w:fill="92D050"/>
            <w:vAlign w:val="center"/>
          </w:tcPr>
          <w:p w14:paraId="5B4EB692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54" w:type="pct"/>
            <w:shd w:val="clear" w:color="auto" w:fill="92D050"/>
          </w:tcPr>
          <w:p w14:paraId="75BEE670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79" w:type="pct"/>
            <w:shd w:val="clear" w:color="auto" w:fill="92D050"/>
          </w:tcPr>
          <w:p w14:paraId="379B4A0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47" w:type="pct"/>
            <w:shd w:val="clear" w:color="auto" w:fill="92D050"/>
          </w:tcPr>
          <w:p w14:paraId="5B72D0D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907" w:type="pct"/>
            <w:shd w:val="clear" w:color="auto" w:fill="92D050"/>
          </w:tcPr>
          <w:p w14:paraId="5EC1D49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4D04951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</w:tr>
      <w:tr w:rsidR="003D411C" w:rsidRPr="003D411C" w14:paraId="5FD0C4BD" w14:textId="77777777" w:rsidTr="00610C2C">
        <w:tc>
          <w:tcPr>
            <w:tcW w:w="626" w:type="pct"/>
            <w:vAlign w:val="center"/>
          </w:tcPr>
          <w:p w14:paraId="40DEB98B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7</w:t>
            </w:r>
          </w:p>
        </w:tc>
        <w:tc>
          <w:tcPr>
            <w:tcW w:w="888" w:type="pct"/>
            <w:vAlign w:val="center"/>
          </w:tcPr>
          <w:p w14:paraId="3B80ECDA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465 000€</w:t>
            </w:r>
          </w:p>
        </w:tc>
        <w:tc>
          <w:tcPr>
            <w:tcW w:w="854" w:type="pct"/>
          </w:tcPr>
          <w:p w14:paraId="5C0B3B7D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233 000€</w:t>
            </w:r>
          </w:p>
        </w:tc>
        <w:tc>
          <w:tcPr>
            <w:tcW w:w="879" w:type="pct"/>
          </w:tcPr>
          <w:p w14:paraId="35F61183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175 000€</w:t>
            </w:r>
          </w:p>
        </w:tc>
        <w:tc>
          <w:tcPr>
            <w:tcW w:w="847" w:type="pct"/>
            <w:shd w:val="clear" w:color="auto" w:fill="auto"/>
          </w:tcPr>
          <w:p w14:paraId="3C0AA608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175 000€</w:t>
            </w:r>
          </w:p>
        </w:tc>
        <w:tc>
          <w:tcPr>
            <w:tcW w:w="907" w:type="pct"/>
          </w:tcPr>
          <w:p w14:paraId="7F9059C5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  <w:t>116 500€</w:t>
            </w:r>
          </w:p>
        </w:tc>
      </w:tr>
    </w:tbl>
    <w:p w14:paraId="67186F55" w14:textId="77777777" w:rsidR="003D411C" w:rsidRPr="003D411C" w:rsidRDefault="003D411C" w:rsidP="003D411C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2F740691" w14:textId="56514E53" w:rsidR="003D411C" w:rsidRPr="003D411C" w:rsidRDefault="003D411C" w:rsidP="003D411C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  <w:r w:rsidRPr="003D411C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Néanmoins, dans l’hypothèse d’un nombre de soumissionnaires insuffisant ne permettant pas de retenir le nombre de titulaires annoncés ci-dessus, les limites de commande seront les suivantes</w:t>
      </w:r>
      <w:r w:rsidRPr="003D411C">
        <w:rPr>
          <w:rFonts w:ascii="Calibri" w:eastAsia="Aptos" w:hAnsi="Calibri" w:cs="Calibri"/>
          <w:sz w:val="18"/>
          <w:szCs w:val="18"/>
          <w:lang w:eastAsia="en-US"/>
          <w14:ligatures w14:val="standardContextual"/>
        </w:rPr>
        <w:t> </w:t>
      </w:r>
      <w:r w:rsidRPr="003D411C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:</w:t>
      </w:r>
    </w:p>
    <w:p w14:paraId="112CB7BA" w14:textId="77777777" w:rsidR="003D411C" w:rsidRPr="003D411C" w:rsidRDefault="003D411C" w:rsidP="003D411C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tbl>
      <w:tblPr>
        <w:tblW w:w="4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1413"/>
        <w:gridCol w:w="1359"/>
        <w:gridCol w:w="1398"/>
        <w:gridCol w:w="1348"/>
        <w:gridCol w:w="1441"/>
      </w:tblGrid>
      <w:tr w:rsidR="003D411C" w:rsidRPr="003D411C" w14:paraId="2F597976" w14:textId="77777777" w:rsidTr="00610C2C">
        <w:tc>
          <w:tcPr>
            <w:tcW w:w="626" w:type="pct"/>
            <w:shd w:val="clear" w:color="auto" w:fill="92D050"/>
            <w:vAlign w:val="center"/>
          </w:tcPr>
          <w:p w14:paraId="7B91263F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888" w:type="pct"/>
            <w:shd w:val="clear" w:color="auto" w:fill="92D050"/>
            <w:vAlign w:val="center"/>
          </w:tcPr>
          <w:p w14:paraId="0A752A43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54" w:type="pct"/>
            <w:shd w:val="clear" w:color="auto" w:fill="92D050"/>
          </w:tcPr>
          <w:p w14:paraId="4BE30B0E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79" w:type="pct"/>
            <w:shd w:val="clear" w:color="auto" w:fill="92D050"/>
          </w:tcPr>
          <w:p w14:paraId="602BF332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47" w:type="pct"/>
            <w:shd w:val="clear" w:color="auto" w:fill="92D050"/>
          </w:tcPr>
          <w:p w14:paraId="111DC093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907" w:type="pct"/>
            <w:shd w:val="clear" w:color="auto" w:fill="92D050"/>
          </w:tcPr>
          <w:p w14:paraId="3D718119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467270AD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</w:tr>
      <w:tr w:rsidR="003D411C" w:rsidRPr="003D411C" w14:paraId="3C778834" w14:textId="77777777" w:rsidTr="00610C2C">
        <w:tc>
          <w:tcPr>
            <w:tcW w:w="626" w:type="pct"/>
            <w:vAlign w:val="center"/>
          </w:tcPr>
          <w:p w14:paraId="16956AD4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7</w:t>
            </w:r>
          </w:p>
        </w:tc>
        <w:tc>
          <w:tcPr>
            <w:tcW w:w="888" w:type="pct"/>
            <w:vAlign w:val="center"/>
          </w:tcPr>
          <w:p w14:paraId="7D2FFB03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524 000€</w:t>
            </w:r>
          </w:p>
        </w:tc>
        <w:tc>
          <w:tcPr>
            <w:tcW w:w="854" w:type="pct"/>
          </w:tcPr>
          <w:p w14:paraId="34BDA48B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290 000€</w:t>
            </w:r>
          </w:p>
        </w:tc>
        <w:tc>
          <w:tcPr>
            <w:tcW w:w="879" w:type="pct"/>
          </w:tcPr>
          <w:p w14:paraId="6A5E251C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175 250€</w:t>
            </w:r>
          </w:p>
        </w:tc>
        <w:tc>
          <w:tcPr>
            <w:tcW w:w="847" w:type="pct"/>
            <w:shd w:val="clear" w:color="auto" w:fill="auto"/>
          </w:tcPr>
          <w:p w14:paraId="38C2A15A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175 250€</w:t>
            </w:r>
          </w:p>
        </w:tc>
        <w:tc>
          <w:tcPr>
            <w:tcW w:w="907" w:type="pct"/>
            <w:shd w:val="clear" w:color="auto" w:fill="ADADAD"/>
          </w:tcPr>
          <w:p w14:paraId="1DB4CF0B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</w:tr>
    </w:tbl>
    <w:p w14:paraId="50B0F700" w14:textId="77777777" w:rsidR="003D411C" w:rsidRPr="003D411C" w:rsidRDefault="003D411C" w:rsidP="003D411C">
      <w:pPr>
        <w:rPr>
          <w:rFonts w:ascii="Arial" w:eastAsia="Aptos" w:hAnsi="Arial" w:cs="Arial"/>
          <w:sz w:val="20"/>
          <w:szCs w:val="20"/>
          <w:lang w:eastAsia="en-US"/>
          <w14:ligatures w14:val="standardContextual"/>
        </w:rPr>
      </w:pPr>
    </w:p>
    <w:tbl>
      <w:tblPr>
        <w:tblW w:w="4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1413"/>
        <w:gridCol w:w="1359"/>
        <w:gridCol w:w="1398"/>
        <w:gridCol w:w="1348"/>
        <w:gridCol w:w="1441"/>
      </w:tblGrid>
      <w:tr w:rsidR="003D411C" w:rsidRPr="003D411C" w14:paraId="08E83CAA" w14:textId="77777777" w:rsidTr="00610C2C">
        <w:tc>
          <w:tcPr>
            <w:tcW w:w="626" w:type="pct"/>
            <w:shd w:val="clear" w:color="auto" w:fill="92D050"/>
            <w:vAlign w:val="center"/>
          </w:tcPr>
          <w:p w14:paraId="3000991C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888" w:type="pct"/>
            <w:shd w:val="clear" w:color="auto" w:fill="92D050"/>
            <w:vAlign w:val="center"/>
          </w:tcPr>
          <w:p w14:paraId="21FEA668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54" w:type="pct"/>
            <w:shd w:val="clear" w:color="auto" w:fill="92D050"/>
          </w:tcPr>
          <w:p w14:paraId="4142B873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79" w:type="pct"/>
            <w:shd w:val="clear" w:color="auto" w:fill="92D050"/>
          </w:tcPr>
          <w:p w14:paraId="37AAF75C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47" w:type="pct"/>
            <w:shd w:val="clear" w:color="auto" w:fill="92D050"/>
          </w:tcPr>
          <w:p w14:paraId="34E04742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907" w:type="pct"/>
            <w:shd w:val="clear" w:color="auto" w:fill="92D050"/>
          </w:tcPr>
          <w:p w14:paraId="1B1A89B8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64220A0B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</w:tr>
      <w:tr w:rsidR="003D411C" w:rsidRPr="003D411C" w14:paraId="6057D06E" w14:textId="77777777" w:rsidTr="00610C2C">
        <w:tc>
          <w:tcPr>
            <w:tcW w:w="626" w:type="pct"/>
            <w:vAlign w:val="center"/>
          </w:tcPr>
          <w:p w14:paraId="506BF21D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7</w:t>
            </w:r>
          </w:p>
        </w:tc>
        <w:tc>
          <w:tcPr>
            <w:tcW w:w="888" w:type="pct"/>
            <w:vAlign w:val="center"/>
          </w:tcPr>
          <w:p w14:paraId="583430C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582 000€</w:t>
            </w:r>
          </w:p>
        </w:tc>
        <w:tc>
          <w:tcPr>
            <w:tcW w:w="854" w:type="pct"/>
          </w:tcPr>
          <w:p w14:paraId="653F3D5E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349 500€</w:t>
            </w:r>
          </w:p>
        </w:tc>
        <w:tc>
          <w:tcPr>
            <w:tcW w:w="879" w:type="pct"/>
            <w:shd w:val="clear" w:color="auto" w:fill="auto"/>
          </w:tcPr>
          <w:p w14:paraId="46223682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233 000€</w:t>
            </w:r>
          </w:p>
        </w:tc>
        <w:tc>
          <w:tcPr>
            <w:tcW w:w="847" w:type="pct"/>
            <w:shd w:val="clear" w:color="auto" w:fill="ADADAD"/>
          </w:tcPr>
          <w:p w14:paraId="299200A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07" w:type="pct"/>
            <w:shd w:val="clear" w:color="auto" w:fill="ADADAD"/>
          </w:tcPr>
          <w:p w14:paraId="612EED70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</w:tr>
    </w:tbl>
    <w:p w14:paraId="23E3F7A3" w14:textId="77777777" w:rsidR="003D411C" w:rsidRPr="003D411C" w:rsidRDefault="003D411C" w:rsidP="003D411C">
      <w:pPr>
        <w:rPr>
          <w:rFonts w:ascii="Arial" w:eastAsia="Aptos" w:hAnsi="Arial" w:cs="Arial"/>
          <w:sz w:val="20"/>
          <w:szCs w:val="20"/>
          <w:lang w:eastAsia="en-US"/>
          <w14:ligatures w14:val="standardContextual"/>
        </w:rPr>
      </w:pPr>
    </w:p>
    <w:tbl>
      <w:tblPr>
        <w:tblW w:w="4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1413"/>
        <w:gridCol w:w="1359"/>
        <w:gridCol w:w="1398"/>
        <w:gridCol w:w="1348"/>
        <w:gridCol w:w="1441"/>
      </w:tblGrid>
      <w:tr w:rsidR="003D411C" w:rsidRPr="003D411C" w14:paraId="704C2923" w14:textId="77777777" w:rsidTr="00610C2C">
        <w:tc>
          <w:tcPr>
            <w:tcW w:w="626" w:type="pct"/>
            <w:shd w:val="clear" w:color="auto" w:fill="92D050"/>
            <w:vAlign w:val="center"/>
          </w:tcPr>
          <w:p w14:paraId="7B9FDC5D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888" w:type="pct"/>
            <w:shd w:val="clear" w:color="auto" w:fill="92D050"/>
            <w:vAlign w:val="center"/>
          </w:tcPr>
          <w:p w14:paraId="3ED5C5CF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54" w:type="pct"/>
            <w:shd w:val="clear" w:color="auto" w:fill="92D050"/>
          </w:tcPr>
          <w:p w14:paraId="2A1270F0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79" w:type="pct"/>
            <w:shd w:val="clear" w:color="auto" w:fill="92D050"/>
          </w:tcPr>
          <w:p w14:paraId="20837FC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847" w:type="pct"/>
            <w:shd w:val="clear" w:color="auto" w:fill="92D050"/>
          </w:tcPr>
          <w:p w14:paraId="6FC8DD69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907" w:type="pct"/>
            <w:shd w:val="clear" w:color="auto" w:fill="92D050"/>
          </w:tcPr>
          <w:p w14:paraId="07E2FE3B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2A3FE54B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</w:tr>
      <w:tr w:rsidR="003D411C" w:rsidRPr="003D411C" w14:paraId="5B8D2AE0" w14:textId="77777777" w:rsidTr="00610C2C">
        <w:tc>
          <w:tcPr>
            <w:tcW w:w="626" w:type="pct"/>
            <w:vAlign w:val="center"/>
          </w:tcPr>
          <w:p w14:paraId="34D31B14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7</w:t>
            </w:r>
          </w:p>
        </w:tc>
        <w:tc>
          <w:tcPr>
            <w:tcW w:w="888" w:type="pct"/>
            <w:vAlign w:val="center"/>
          </w:tcPr>
          <w:p w14:paraId="21C28F61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582 250€</w:t>
            </w:r>
          </w:p>
        </w:tc>
        <w:tc>
          <w:tcPr>
            <w:tcW w:w="854" w:type="pct"/>
          </w:tcPr>
          <w:p w14:paraId="40035029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3D411C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582 250€</w:t>
            </w:r>
          </w:p>
        </w:tc>
        <w:tc>
          <w:tcPr>
            <w:tcW w:w="879" w:type="pct"/>
            <w:shd w:val="clear" w:color="auto" w:fill="767171" w:themeFill="background2" w:themeFillShade="80"/>
          </w:tcPr>
          <w:p w14:paraId="5A26F927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847" w:type="pct"/>
            <w:shd w:val="clear" w:color="auto" w:fill="767171" w:themeFill="background2" w:themeFillShade="80"/>
          </w:tcPr>
          <w:p w14:paraId="24313937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07" w:type="pct"/>
            <w:shd w:val="clear" w:color="auto" w:fill="767171" w:themeFill="background2" w:themeFillShade="80"/>
          </w:tcPr>
          <w:p w14:paraId="0F6CC9FA" w14:textId="77777777" w:rsidR="003D411C" w:rsidRPr="003D411C" w:rsidRDefault="003D411C" w:rsidP="003D411C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</w:tr>
    </w:tbl>
    <w:p w14:paraId="51B2AFE9" w14:textId="77777777" w:rsidR="003D411C" w:rsidRPr="003D411C" w:rsidRDefault="003D411C" w:rsidP="003D411C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4F1363FF" w14:textId="77777777" w:rsidR="003D411C" w:rsidRPr="003D411C" w:rsidRDefault="003D411C" w:rsidP="003D411C">
      <w:pPr>
        <w:jc w:val="both"/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  <w:r w:rsidRPr="003D411C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Si le nombre de soumissionnaires retenus devait être inférieur à</w:t>
      </w:r>
      <w:r w:rsidRPr="003D411C">
        <w:rPr>
          <w:rFonts w:ascii="Calibri" w:eastAsia="Aptos" w:hAnsi="Calibri" w:cs="Calibri"/>
          <w:sz w:val="18"/>
          <w:szCs w:val="18"/>
          <w:lang w:eastAsia="en-US"/>
          <w14:ligatures w14:val="standardContextual"/>
        </w:rPr>
        <w:t> </w:t>
      </w:r>
      <w:r w:rsidRPr="003D411C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2, le volume non pourvu serait proposé au seul candidat retenu.</w:t>
      </w:r>
    </w:p>
    <w:p w14:paraId="43E72235" w14:textId="77777777" w:rsidR="00836E89" w:rsidRDefault="00836E89" w:rsidP="00217DA1">
      <w:pPr>
        <w:pStyle w:val="texte1"/>
        <w:rPr>
          <w:rFonts w:ascii="Marianne" w:hAnsi="Marianne" w:cs="Arial"/>
          <w:sz w:val="18"/>
          <w:szCs w:val="18"/>
          <w:highlight w:val="green"/>
        </w:rPr>
      </w:pPr>
    </w:p>
    <w:p w14:paraId="2E263BA7" w14:textId="0D6204DC" w:rsidR="000C2A26" w:rsidRPr="007E6FEE" w:rsidRDefault="00555308" w:rsidP="000C2A26">
      <w:pPr>
        <w:spacing w:before="120" w:after="120"/>
        <w:rPr>
          <w:rFonts w:ascii="Marianne" w:hAnsi="Marianne" w:cs="Arial"/>
          <w:b/>
          <w:bCs/>
          <w:color w:val="006600"/>
        </w:rPr>
      </w:pPr>
      <w:bookmarkStart w:id="9" w:name="_Hlk100151660"/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2 – </w:t>
      </w:r>
      <w:r w:rsidR="00073A9A" w:rsidRPr="007E6FEE">
        <w:rPr>
          <w:rFonts w:ascii="Marianne" w:hAnsi="Marianne" w:cs="Arial"/>
          <w:b/>
          <w:bCs/>
          <w:color w:val="006600"/>
        </w:rPr>
        <w:t>Prix</w:t>
      </w:r>
      <w:r w:rsidR="005F4F07" w:rsidRPr="007E6FEE">
        <w:rPr>
          <w:rFonts w:ascii="Calibri" w:hAnsi="Calibri" w:cs="Calibri"/>
          <w:b/>
          <w:bCs/>
          <w:color w:val="006600"/>
        </w:rPr>
        <w:t> </w:t>
      </w:r>
      <w:r w:rsidR="005F4F07" w:rsidRPr="007E6FEE">
        <w:rPr>
          <w:rFonts w:ascii="Marianne" w:hAnsi="Marianne" w:cs="Arial"/>
          <w:b/>
          <w:bCs/>
          <w:color w:val="006600"/>
        </w:rPr>
        <w:t>:</w:t>
      </w:r>
      <w:bookmarkEnd w:id="9"/>
    </w:p>
    <w:p w14:paraId="2F27954D" w14:textId="4560D05C" w:rsidR="002560EC" w:rsidRDefault="00F452F1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2"/>
        </w:rPr>
        <w:t>Les prix applicables au présent marché sont précisés au bordereau de prix</w:t>
      </w:r>
      <w:r w:rsidR="00A55E5D" w:rsidRPr="007E6FEE">
        <w:rPr>
          <w:rFonts w:ascii="Marianne" w:hAnsi="Marianne" w:cs="Arial"/>
          <w:sz w:val="20"/>
          <w:szCs w:val="22"/>
        </w:rPr>
        <w:t xml:space="preserve">, </w:t>
      </w:r>
      <w:r w:rsidR="005B3F74" w:rsidRPr="007E6FEE">
        <w:rPr>
          <w:rFonts w:ascii="Marianne" w:hAnsi="Marianne" w:cs="Arial"/>
          <w:sz w:val="20"/>
          <w:szCs w:val="22"/>
        </w:rPr>
        <w:t>annex</w:t>
      </w:r>
      <w:r w:rsidR="00A55E5D" w:rsidRPr="007E6FEE">
        <w:rPr>
          <w:rFonts w:ascii="Marianne" w:hAnsi="Marianne" w:cs="Arial"/>
          <w:sz w:val="20"/>
          <w:szCs w:val="22"/>
        </w:rPr>
        <w:t>e indissociable de l’acte d’engagement,</w:t>
      </w:r>
      <w:r w:rsidR="005B3F74" w:rsidRPr="007E6FEE">
        <w:rPr>
          <w:rFonts w:ascii="Marianne" w:hAnsi="Marianne" w:cs="Arial"/>
          <w:sz w:val="20"/>
          <w:szCs w:val="22"/>
        </w:rPr>
        <w:t xml:space="preserve"> </w:t>
      </w:r>
      <w:r w:rsidRPr="007E6FEE">
        <w:rPr>
          <w:rFonts w:ascii="Marianne" w:hAnsi="Marianne" w:cs="Arial"/>
          <w:sz w:val="20"/>
          <w:szCs w:val="22"/>
        </w:rPr>
        <w:t>dûment complété et signé par le titulaire</w:t>
      </w:r>
      <w:r w:rsidR="00002FB4" w:rsidRPr="007E6FEE">
        <w:rPr>
          <w:rFonts w:ascii="Marianne" w:hAnsi="Marianne" w:cs="Arial"/>
          <w:sz w:val="20"/>
          <w:szCs w:val="22"/>
        </w:rPr>
        <w:t>.</w:t>
      </w:r>
    </w:p>
    <w:p w14:paraId="6EAAB56F" w14:textId="77777777" w:rsidR="0087649F" w:rsidRPr="007E6FEE" w:rsidRDefault="0087649F" w:rsidP="002B603F">
      <w:pPr>
        <w:rPr>
          <w:rFonts w:ascii="Marianne" w:hAnsi="Marianne" w:cs="Arial"/>
          <w:b/>
          <w:bCs/>
          <w:color w:val="006600"/>
        </w:rPr>
      </w:pPr>
    </w:p>
    <w:p w14:paraId="527AF590" w14:textId="4CACF386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3 – Volume des marchés subséquents liés au lot n°</w:t>
      </w:r>
      <w:r w:rsidR="00923D1F">
        <w:rPr>
          <w:rFonts w:ascii="Marianne" w:hAnsi="Marianne" w:cs="Arial"/>
          <w:b/>
          <w:bCs/>
          <w:color w:val="006600"/>
        </w:rPr>
        <w:t>7</w:t>
      </w:r>
      <w:r w:rsidR="00295ED7">
        <w:rPr>
          <w:rFonts w:ascii="Marianne" w:hAnsi="Marianne" w:cs="Arial"/>
          <w:b/>
          <w:bCs/>
          <w:color w:val="006600"/>
        </w:rPr>
        <w:t xml:space="preserve"> 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522B7359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3EB4926D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Je suis informé que l'attribution des marchés subséquents sera faite après remise en concurrence des différents attributaires et qu'en conséquence je ne pourrai pas prétendre à un volume minimum de commande dans le cadre du périmètre de ces remises en compétition.</w:t>
      </w:r>
    </w:p>
    <w:p w14:paraId="30623F82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Je suis informé que l’exécution du lot se fera majoritairement par bons de commande. </w:t>
      </w:r>
    </w:p>
    <w:p w14:paraId="442B24E2" w14:textId="78D6987C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titulaire du lot sera interrogé par marchés subséquents dans les cas prévus à l’article 3.3.1 du CCATP. </w:t>
      </w:r>
    </w:p>
    <w:p w14:paraId="4632D6F4" w14:textId="07A8D77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En cas d’indisponibilité d’une ETF titulaire du lot</w:t>
      </w:r>
      <w:r w:rsidR="0007504D" w:rsidRPr="007E6FEE">
        <w:rPr>
          <w:rFonts w:ascii="Marianne" w:hAnsi="Marianne" w:cs="Arial"/>
          <w:sz w:val="20"/>
          <w:szCs w:val="20"/>
        </w:rPr>
        <w:t xml:space="preserve"> </w:t>
      </w:r>
      <w:r w:rsidR="00923D1F">
        <w:rPr>
          <w:rFonts w:ascii="Marianne" w:hAnsi="Marianne" w:cs="Arial"/>
          <w:sz w:val="20"/>
          <w:szCs w:val="20"/>
        </w:rPr>
        <w:t>7</w:t>
      </w:r>
      <w:r w:rsidRPr="007E6FEE">
        <w:rPr>
          <w:rFonts w:ascii="Marianne" w:hAnsi="Marianne" w:cs="Arial"/>
          <w:sz w:val="20"/>
          <w:szCs w:val="20"/>
        </w:rPr>
        <w:t xml:space="preserve"> (article 3.3.2 du CCATP), l’ONF sollicitera l’ensemble des ETF susceptibles de prétendre au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X.</w:t>
      </w:r>
    </w:p>
    <w:p w14:paraId="276D3B37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24856807" w14:textId="1D8B00C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 xml:space="preserve">X ne prévoit pas d’engagement de volume minimum et maximum de commande. En effet, les commandes qui sont passées dans le cadre du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correspondent à des volumes prévus dans le lot initial.</w:t>
      </w:r>
    </w:p>
    <w:p w14:paraId="3C2D9BB4" w14:textId="4BEB2EF2" w:rsidR="00A55E5D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 xml:space="preserve">Dans ce cas, l’ensemble des ETF recensés dans 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seront interrogés par marchés subséquents.</w:t>
      </w:r>
    </w:p>
    <w:p w14:paraId="559562EB" w14:textId="5BCA6DC6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0"/>
          <w:szCs w:val="20"/>
        </w:rPr>
      </w:pPr>
    </w:p>
    <w:p w14:paraId="3CBB284D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4 – Prix arrêtés des marchés subséquents</w:t>
      </w:r>
      <w:r w:rsidRPr="007E6FEE">
        <w:rPr>
          <w:rFonts w:ascii="Calibri" w:hAnsi="Calibri" w:cs="Calibri"/>
          <w:b/>
          <w:bCs/>
          <w:color w:val="006600"/>
        </w:rPr>
        <w:t> 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7305D8A1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42547D58" w14:textId="77777777" w:rsidR="00A55E5D" w:rsidRPr="007E6FEE" w:rsidRDefault="00A55E5D" w:rsidP="00A55E5D">
      <w:pPr>
        <w:pStyle w:val="texte1"/>
        <w:rPr>
          <w:rFonts w:ascii="Marianne" w:hAnsi="Marianne" w:cs="Arial"/>
          <w:iCs/>
          <w:sz w:val="20"/>
        </w:rPr>
      </w:pPr>
      <w:r w:rsidRPr="007E6FEE">
        <w:rPr>
          <w:rFonts w:ascii="Marianne" w:hAnsi="Marianne" w:cs="Arial"/>
          <w:sz w:val="20"/>
        </w:rPr>
        <w:t>Les prix arrêtés par les marchés subséquents seront fixés</w:t>
      </w:r>
      <w:r w:rsidRPr="007E6FEE">
        <w:rPr>
          <w:rFonts w:ascii="Marianne" w:hAnsi="Marianne" w:cs="Arial"/>
          <w:i/>
          <w:sz w:val="20"/>
        </w:rPr>
        <w:t xml:space="preserve"> </w:t>
      </w:r>
      <w:r w:rsidRPr="007E6FEE">
        <w:rPr>
          <w:rFonts w:ascii="Marianne" w:hAnsi="Marianne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336B5ED1" w14:textId="1EAA227A" w:rsidR="00A55E5D" w:rsidRDefault="00A55E5D" w:rsidP="009055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Les prix indiqués au bordereau des prix unitaires ne s’appliquent pas et le titulaire chiffre librement la prestation demandée.</w:t>
      </w:r>
    </w:p>
    <w:p w14:paraId="6F2FA2C8" w14:textId="77777777" w:rsidR="003274CC" w:rsidRDefault="003274CC" w:rsidP="009055E6">
      <w:pPr>
        <w:jc w:val="both"/>
        <w:rPr>
          <w:rFonts w:ascii="Marianne" w:hAnsi="Marianne" w:cs="Arial"/>
          <w:sz w:val="20"/>
          <w:szCs w:val="20"/>
        </w:rPr>
      </w:pPr>
    </w:p>
    <w:p w14:paraId="78BF5B80" w14:textId="77777777" w:rsidR="00D102E8" w:rsidRPr="007E6FEE" w:rsidRDefault="00D102E8" w:rsidP="00D102E8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 xml:space="preserve">E </w:t>
      </w:r>
      <w:r>
        <w:rPr>
          <w:rFonts w:ascii="Marianne" w:hAnsi="Marianne" w:cs="Arial"/>
          <w:b/>
          <w:bCs/>
          <w:color w:val="006600"/>
        </w:rPr>
        <w:t>5</w:t>
      </w:r>
      <w:r w:rsidRPr="007E6FEE">
        <w:rPr>
          <w:rFonts w:ascii="Marianne" w:hAnsi="Marianne" w:cs="Arial"/>
          <w:b/>
          <w:bCs/>
          <w:color w:val="006600"/>
        </w:rPr>
        <w:t xml:space="preserve"> – </w:t>
      </w:r>
      <w:r>
        <w:rPr>
          <w:rFonts w:ascii="Marianne" w:hAnsi="Marianne" w:cs="Arial"/>
          <w:b/>
          <w:bCs/>
          <w:color w:val="006600"/>
        </w:rPr>
        <w:t>Critères de pondération des prix de base.</w:t>
      </w:r>
    </w:p>
    <w:p w14:paraId="34674498" w14:textId="77777777" w:rsidR="00D102E8" w:rsidRDefault="00D102E8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8"/>
        <w:gridCol w:w="1775"/>
        <w:gridCol w:w="1577"/>
      </w:tblGrid>
      <w:tr w:rsidR="00D102E8" w14:paraId="6C34F71C" w14:textId="77777777" w:rsidTr="00D102E8">
        <w:trPr>
          <w:trHeight w:val="312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974B" w14:textId="58ADE8F1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2" w:type="dxa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025FBAE" w14:textId="77777777" w:rsidR="00D102E8" w:rsidRPr="00D102E8" w:rsidRDefault="00D102E8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Prix en € H.T.</w:t>
            </w:r>
          </w:p>
        </w:tc>
      </w:tr>
      <w:tr w:rsidR="00D102E8" w14:paraId="40A1194A" w14:textId="77777777" w:rsidTr="00D102E8">
        <w:trPr>
          <w:trHeight w:val="312"/>
        </w:trPr>
        <w:tc>
          <w:tcPr>
            <w:tcW w:w="68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8D027" w14:textId="77777777" w:rsidR="00D102E8" w:rsidRPr="00D102E8" w:rsidRDefault="00D102E8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Critères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256400F" w14:textId="77777777" w:rsidR="00D102E8" w:rsidRPr="00D102E8" w:rsidRDefault="00D102E8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m3 (feuillus et </w:t>
            </w:r>
            <w:proofErr w:type="spellStart"/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rsx</w:t>
            </w:r>
            <w:proofErr w:type="spellEnd"/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1E45BC3" w14:textId="77777777" w:rsidR="00D102E8" w:rsidRPr="00D102E8" w:rsidRDefault="00D102E8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m3a</w:t>
            </w:r>
          </w:p>
        </w:tc>
      </w:tr>
      <w:tr w:rsidR="00D102E8" w14:paraId="2ED2764C" w14:textId="77777777" w:rsidTr="00D102E8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3F05D" w14:textId="77777777" w:rsidR="00D102E8" w:rsidRPr="00D102E8" w:rsidRDefault="00D102E8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d'une paire de </w:t>
            </w:r>
            <w:proofErr w:type="spellStart"/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23920BC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A9BD5C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0,50€/m3a</w:t>
            </w:r>
          </w:p>
        </w:tc>
      </w:tr>
      <w:tr w:rsidR="00D102E8" w14:paraId="6F0B7C67" w14:textId="77777777" w:rsidTr="00D102E8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10F75" w14:textId="77777777" w:rsidR="00D102E8" w:rsidRPr="00D102E8" w:rsidRDefault="00D102E8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de deux paires de </w:t>
            </w:r>
            <w:proofErr w:type="spellStart"/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8AF124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1,25€/m3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51D2A9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0,75€/m3a</w:t>
            </w:r>
          </w:p>
        </w:tc>
      </w:tr>
      <w:tr w:rsidR="00D102E8" w14:paraId="42CA4109" w14:textId="77777777" w:rsidTr="00D102E8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0618C" w14:textId="77777777" w:rsidR="00D102E8" w:rsidRPr="00D102E8" w:rsidRDefault="00D102E8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600m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79B0183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95EDA2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0,35€/m3</w:t>
            </w:r>
          </w:p>
        </w:tc>
      </w:tr>
      <w:tr w:rsidR="00D102E8" w14:paraId="38226191" w14:textId="77777777" w:rsidTr="00D102E8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C05F" w14:textId="77777777" w:rsidR="00D102E8" w:rsidRPr="00D102E8" w:rsidRDefault="00D102E8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1000m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A39EF00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0,95€/m3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92C1D2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0,70€/m3a</w:t>
            </w:r>
          </w:p>
        </w:tc>
      </w:tr>
      <w:tr w:rsidR="00D102E8" w14:paraId="2C0F09ED" w14:textId="77777777" w:rsidTr="00D102E8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5CE12" w14:textId="50C1C7D5" w:rsidR="00D102E8" w:rsidRPr="00D102E8" w:rsidRDefault="00D102E8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color w:val="000000"/>
                <w:sz w:val="20"/>
                <w:szCs w:val="20"/>
              </w:rPr>
              <w:t>Sécurisation par engin forestier (en fonction de la sensibilité) *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BBF4C92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2€/m3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E97A8C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1,3€/m3a</w:t>
            </w:r>
          </w:p>
        </w:tc>
      </w:tr>
      <w:tr w:rsidR="00D102E8" w14:paraId="37E1DE24" w14:textId="77777777" w:rsidTr="00D102E8">
        <w:trPr>
          <w:trHeight w:val="288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CA45C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A4068" w14:textId="77777777" w:rsidR="00D102E8" w:rsidRPr="00D102E8" w:rsidRDefault="00D102E8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5873B" w14:textId="77777777" w:rsidR="00D102E8" w:rsidRPr="00D102E8" w:rsidRDefault="00D102E8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D102E8" w14:paraId="021E5082" w14:textId="77777777" w:rsidTr="00D102E8">
        <w:trPr>
          <w:trHeight w:val="528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3E0A5" w14:textId="12B22E7B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D102E8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* pour les massifs très sensibles : remisage des engins sur dépôt fermé ou gardiennage si aucun dépôt disponible</w:t>
            </w:r>
            <w:r w:rsidRPr="00D102E8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046A" w14:textId="77777777" w:rsidR="00D102E8" w:rsidRPr="00D102E8" w:rsidRDefault="00D102E8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C34B2" w14:textId="77777777" w:rsidR="00D102E8" w:rsidRPr="00D102E8" w:rsidRDefault="00D102E8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C6ACA2F" w14:textId="77777777" w:rsidR="00D102E8" w:rsidRPr="007E6FEE" w:rsidRDefault="00D102E8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7E6FEE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2DD90960" w14:textId="19FAEDE3" w:rsidR="00217DA1" w:rsidRPr="007E6FEE" w:rsidRDefault="002560E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Sans objet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7E6FEE" w:rsidRDefault="00FC5AE2" w:rsidP="00FC5AE2">
      <w:pPr>
        <w:rPr>
          <w:rFonts w:ascii="Marianne" w:hAnsi="Marianne" w:cs="Arial"/>
          <w:b/>
          <w:highlight w:val="cyan"/>
        </w:rPr>
      </w:pPr>
    </w:p>
    <w:p w14:paraId="5E9F5ED3" w14:textId="77777777" w:rsidR="009423A6" w:rsidRDefault="009055E6" w:rsidP="003274CC">
      <w:pPr>
        <w:jc w:val="both"/>
        <w:rPr>
          <w:rFonts w:ascii="Marianne" w:hAnsi="Marianne" w:cs="Arial"/>
          <w:sz w:val="20"/>
          <w:szCs w:val="20"/>
        </w:rPr>
      </w:pPr>
      <w:bookmarkStart w:id="10" w:name="_Hlk193446880"/>
      <w:r w:rsidRPr="007E6FEE">
        <w:rPr>
          <w:rFonts w:ascii="Marianne" w:hAnsi="Marianne" w:cs="Arial"/>
          <w:sz w:val="20"/>
          <w:szCs w:val="20"/>
        </w:rPr>
        <w:t xml:space="preserve">La durée de l’accord-cadre est de douze (12) mois à compter de sa date de notification. </w:t>
      </w:r>
    </w:p>
    <w:p w14:paraId="60D97C03" w14:textId="137A8725" w:rsidR="00326777" w:rsidRPr="007E6FEE" w:rsidRDefault="009055E6" w:rsidP="003274CC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marché est reconductible dans les mêmes termes </w:t>
      </w:r>
      <w:r w:rsidR="00F16D25" w:rsidRPr="007E6FEE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fois un (1) an par tacite reconduction, par période d’une année.</w:t>
      </w:r>
    </w:p>
    <w:p w14:paraId="127764D8" w14:textId="77777777" w:rsidR="00326777" w:rsidRPr="007E6FEE" w:rsidRDefault="00326777" w:rsidP="003274CC">
      <w:pPr>
        <w:jc w:val="both"/>
        <w:rPr>
          <w:rFonts w:ascii="Marianne" w:hAnsi="Marianne" w:cs="Arial"/>
          <w:sz w:val="20"/>
          <w:szCs w:val="20"/>
        </w:rPr>
      </w:pPr>
    </w:p>
    <w:p w14:paraId="09647F93" w14:textId="2CA136C1" w:rsidR="00326777" w:rsidRPr="007E6FEE" w:rsidRDefault="00326777" w:rsidP="003274CC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La durée totale de l'accord-cadre ne pourra pas excéder </w:t>
      </w:r>
      <w:r w:rsidR="00FE10C5" w:rsidRPr="007E6FEE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FE10C5" w:rsidRPr="007E6FEE">
        <w:rPr>
          <w:rFonts w:ascii="Marianne" w:hAnsi="Marianne" w:cs="Arial"/>
          <w:sz w:val="20"/>
          <w:szCs w:val="20"/>
        </w:rPr>
        <w:t>quatre</w:t>
      </w:r>
      <w:r w:rsidRPr="007E6FEE">
        <w:rPr>
          <w:rFonts w:ascii="Marianne" w:hAnsi="Marianne" w:cs="Arial"/>
          <w:sz w:val="20"/>
          <w:szCs w:val="20"/>
        </w:rPr>
        <w:t>) ans.</w:t>
      </w:r>
    </w:p>
    <w:p w14:paraId="6F7EDA5B" w14:textId="77777777" w:rsidR="00326777" w:rsidRPr="007E6FEE" w:rsidRDefault="00326777" w:rsidP="003274CC">
      <w:pPr>
        <w:jc w:val="both"/>
        <w:rPr>
          <w:rFonts w:ascii="Marianne" w:hAnsi="Marianne" w:cs="Arial"/>
          <w:sz w:val="20"/>
          <w:szCs w:val="20"/>
        </w:rPr>
      </w:pPr>
    </w:p>
    <w:p w14:paraId="2D8EB9CF" w14:textId="41397554" w:rsidR="00326777" w:rsidRPr="007E6FEE" w:rsidRDefault="00326777" w:rsidP="003274CC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En cas de non-reconduction, le pouvoir adjudicateur notifiera sa décision au titulaire par lettre recommandée avec accusé de réception, </w:t>
      </w:r>
      <w:r w:rsidR="00470397" w:rsidRPr="007E6FEE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470397" w:rsidRPr="007E6FEE">
        <w:rPr>
          <w:rFonts w:ascii="Marianne" w:hAnsi="Marianne" w:cs="Arial"/>
          <w:sz w:val="20"/>
          <w:szCs w:val="20"/>
        </w:rPr>
        <w:t>deux</w:t>
      </w:r>
      <w:r w:rsidRPr="007E6FEE">
        <w:rPr>
          <w:rFonts w:ascii="Marianne" w:hAnsi="Marianne" w:cs="Arial"/>
          <w:sz w:val="20"/>
          <w:szCs w:val="20"/>
        </w:rPr>
        <w:t>) mois avant la fin de l'année en cours.</w:t>
      </w:r>
      <w:r w:rsidR="009055E6"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titulaire de l'accord-cadre ne peut refuser la reconduction de l'accord-cadre.</w:t>
      </w:r>
    </w:p>
    <w:p w14:paraId="3F9BA144" w14:textId="29C23F26" w:rsidR="009055E6" w:rsidRPr="007E6FEE" w:rsidRDefault="00326777" w:rsidP="003274CC">
      <w:pPr>
        <w:spacing w:before="120" w:after="120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2D9AAFA4" w14:textId="0C4A15C8" w:rsidR="009055E6" w:rsidRDefault="009055E6" w:rsidP="003274CC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Dans l’hypothèse où le maximum annuel est atteint avant la fin de la période concernée, la période suivante pourra être déclenchée par anticipation avec mise à disposition du nouveau maximum avant la date anniversaire du contrat. Le titulaire en sera alors informé par écrit.</w:t>
      </w:r>
      <w:r w:rsidR="00D30333" w:rsidRPr="007E6FEE">
        <w:rPr>
          <w:rFonts w:ascii="Marianne" w:hAnsi="Marianne"/>
        </w:rPr>
        <w:t xml:space="preserve"> </w:t>
      </w:r>
      <w:r w:rsidR="00D30333" w:rsidRPr="007E6FEE">
        <w:rPr>
          <w:rFonts w:ascii="Marianne" w:hAnsi="Marianne" w:cs="Arial"/>
          <w:sz w:val="20"/>
          <w:szCs w:val="20"/>
        </w:rPr>
        <w:t>Seule l’atteinte du maximum de l’ensemble des titulaires sur la période concernée permet l’anticipation de la reconduction.</w:t>
      </w:r>
    </w:p>
    <w:p w14:paraId="13637DC0" w14:textId="77777777" w:rsidR="00D102E8" w:rsidRDefault="00D102E8" w:rsidP="003274CC">
      <w:pPr>
        <w:jc w:val="both"/>
        <w:rPr>
          <w:rFonts w:ascii="Marianne" w:hAnsi="Marianne" w:cs="Arial"/>
          <w:sz w:val="20"/>
          <w:szCs w:val="20"/>
        </w:rPr>
      </w:pPr>
    </w:p>
    <w:p w14:paraId="139BF90D" w14:textId="77777777" w:rsidR="00D102E8" w:rsidRDefault="00D102E8" w:rsidP="003274CC">
      <w:pPr>
        <w:jc w:val="both"/>
        <w:rPr>
          <w:rFonts w:ascii="Marianne" w:hAnsi="Marianne" w:cs="Arial"/>
          <w:sz w:val="20"/>
          <w:szCs w:val="20"/>
        </w:rPr>
      </w:pPr>
    </w:p>
    <w:p w14:paraId="71502E6F" w14:textId="77777777" w:rsidR="00D102E8" w:rsidRDefault="00D102E8" w:rsidP="003274CC">
      <w:pPr>
        <w:jc w:val="both"/>
        <w:rPr>
          <w:rFonts w:ascii="Marianne" w:hAnsi="Marianne" w:cs="Arial"/>
          <w:sz w:val="20"/>
          <w:szCs w:val="20"/>
        </w:rPr>
      </w:pPr>
    </w:p>
    <w:p w14:paraId="5753BF5B" w14:textId="77777777" w:rsidR="00D102E8" w:rsidRDefault="00D102E8" w:rsidP="003274CC">
      <w:pPr>
        <w:jc w:val="both"/>
        <w:rPr>
          <w:rFonts w:ascii="Marianne" w:hAnsi="Marianne" w:cs="Arial"/>
          <w:sz w:val="20"/>
          <w:szCs w:val="20"/>
        </w:rPr>
      </w:pPr>
    </w:p>
    <w:p w14:paraId="2FFEB061" w14:textId="77777777" w:rsidR="003274CC" w:rsidRPr="007E6FEE" w:rsidRDefault="003274CC" w:rsidP="003274CC">
      <w:pPr>
        <w:jc w:val="both"/>
        <w:rPr>
          <w:rFonts w:ascii="Marianne" w:hAnsi="Marianne" w:cs="Arial"/>
          <w:bCs/>
          <w:sz w:val="20"/>
          <w:szCs w:val="20"/>
        </w:rPr>
      </w:pPr>
    </w:p>
    <w:bookmarkEnd w:id="10"/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H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7E6FEE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EBFFB3F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0D99058" w14:textId="791EDBED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 xml:space="preserve">La notification </w:t>
      </w:r>
      <w:r w:rsidR="002F0306" w:rsidRPr="007E6FEE">
        <w:rPr>
          <w:rFonts w:ascii="Marianne" w:hAnsi="Marianne"/>
          <w:sz w:val="20"/>
        </w:rPr>
        <w:t>de l’accord-cadre</w:t>
      </w:r>
      <w:r w:rsidRPr="007E6FEE">
        <w:rPr>
          <w:rFonts w:ascii="Marianne" w:hAnsi="Marianne"/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E3847EB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Le montant total des prestations que le candidat envisage de sous-traiter est de :</w:t>
      </w:r>
    </w:p>
    <w:p w14:paraId="0E6DCC97" w14:textId="77777777" w:rsidR="00DE4B2D" w:rsidRPr="007E6FEE" w:rsidRDefault="00DE4B2D" w:rsidP="002B603F">
      <w:pPr>
        <w:pStyle w:val="Corpsdetexte"/>
        <w:jc w:val="both"/>
        <w:rPr>
          <w:rFonts w:ascii="Marianne" w:hAnsi="Marianne"/>
          <w:sz w:val="20"/>
        </w:rPr>
      </w:pPr>
    </w:p>
    <w:p w14:paraId="1E63CD04" w14:textId="2E550356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HT :</w:t>
      </w:r>
    </w:p>
    <w:p w14:paraId="75BCCA46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………………………………………………………………………………………</w:t>
      </w:r>
    </w:p>
    <w:p w14:paraId="66A8C5A1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TTC :</w:t>
      </w:r>
    </w:p>
    <w:p w14:paraId="09BDC1F5" w14:textId="58AA7294" w:rsidR="00A55E5D" w:rsidRPr="007E6FEE" w:rsidRDefault="002B603F" w:rsidP="002B603F">
      <w:pPr>
        <w:pStyle w:val="Corpsdetexte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……………………………………………………………………………………...</w:t>
      </w:r>
    </w:p>
    <w:p w14:paraId="047BD9C3" w14:textId="77777777" w:rsidR="004C3F75" w:rsidRPr="007E6FEE" w:rsidRDefault="004C3F75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7E6FEE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7E6FEE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I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3EE4103C" w:rsidR="002B603F" w:rsidRPr="007E6FEE" w:rsidRDefault="0093171C" w:rsidP="002B603F">
      <w:pPr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 </w:t>
      </w:r>
      <w:r w:rsidR="002B603F" w:rsidRPr="007E6FEE">
        <w:rPr>
          <w:rFonts w:ascii="Marianne" w:hAnsi="Marianne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D287F84" w14:textId="1038F405" w:rsidR="001E085A" w:rsidRPr="007E6FEE" w:rsidRDefault="001E085A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7E6FEE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du groupement conjoint</w:t>
            </w:r>
          </w:p>
        </w:tc>
      </w:tr>
      <w:tr w:rsidR="002B603F" w:rsidRPr="007E6FEE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7E6FEE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5C393066" w14:textId="77777777" w:rsidTr="000C2A26">
        <w:trPr>
          <w:trHeight w:val="68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96398AE" w14:textId="77777777" w:rsidR="00217DA1" w:rsidRPr="007E6FEE" w:rsidRDefault="00217DA1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249C2D19" w14:textId="77777777" w:rsidR="00C82213" w:rsidRPr="007E6FEE" w:rsidRDefault="00C82213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07E314C" w14:textId="2ACC1495" w:rsidR="00964D5E" w:rsidRPr="007E6FE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 w:rsidRPr="007E6FEE">
        <w:rPr>
          <w:rFonts w:ascii="Marianne" w:hAnsi="Marianne" w:cs="Arial"/>
          <w:b/>
          <w:bCs/>
        </w:rPr>
        <w:t>J</w:t>
      </w:r>
      <w:r w:rsidR="00964D5E" w:rsidRPr="007E6FEE">
        <w:rPr>
          <w:rFonts w:ascii="Marianne" w:hAnsi="Marianne" w:cs="Arial"/>
          <w:b/>
          <w:bCs/>
        </w:rPr>
        <w:t>. Compte(s) à créditer</w:t>
      </w:r>
    </w:p>
    <w:p w14:paraId="0435DF4B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1D6EED6A" w14:textId="77777777" w:rsidR="00793FB3" w:rsidRPr="007E6FEE" w:rsidRDefault="00793FB3" w:rsidP="00793FB3">
      <w:pPr>
        <w:pStyle w:val="texte1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7E6FEE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793FB3" w:rsidRPr="007E6FEE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du compte ouvert au nom de</w:t>
            </w:r>
            <w:r w:rsidRPr="007E6FEE">
              <w:rPr>
                <w:rFonts w:ascii="Calibri" w:hAnsi="Calibri" w:cs="Calibri"/>
                <w:sz w:val="20"/>
              </w:rPr>
              <w:t> </w:t>
            </w:r>
            <w:r w:rsidRPr="007E6FE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793FB3" w:rsidRPr="007E6FEE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793FB3" w:rsidRPr="007E6FEE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7E6FEE">
              <w:rPr>
                <w:rFonts w:ascii="Calibri" w:hAnsi="Calibri" w:cs="Calibri"/>
                <w:position w:val="6"/>
                <w:sz w:val="20"/>
              </w:rPr>
              <w:t> </w:t>
            </w:r>
            <w:r w:rsidRPr="007E6FEE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D823B18" w14:textId="54C72FB1" w:rsidR="00793FB3" w:rsidRPr="00295ED7" w:rsidRDefault="00793FB3" w:rsidP="00793FB3">
      <w:pPr>
        <w:jc w:val="both"/>
        <w:rPr>
          <w:rFonts w:ascii="Marianne" w:hAnsi="Marianne" w:cs="Arial"/>
          <w:b/>
          <w:color w:val="FF0000"/>
          <w:sz w:val="20"/>
        </w:rPr>
      </w:pPr>
      <w:r w:rsidRPr="00295ED7">
        <w:rPr>
          <w:rFonts w:ascii="Marianne" w:hAnsi="Marianne" w:cs="Arial"/>
          <w:b/>
          <w:color w:val="FF0000"/>
          <w:sz w:val="20"/>
        </w:rPr>
        <w:t xml:space="preserve">Ce cadre doit </w:t>
      </w:r>
      <w:r w:rsidRPr="00295ED7">
        <w:rPr>
          <w:rFonts w:ascii="Marianne" w:hAnsi="Marianne" w:cs="Arial"/>
          <w:b/>
          <w:color w:val="FF0000"/>
          <w:sz w:val="20"/>
          <w:u w:val="single"/>
        </w:rPr>
        <w:t>obligatoirement</w:t>
      </w:r>
      <w:r w:rsidRPr="00295ED7">
        <w:rPr>
          <w:rFonts w:ascii="Marianne" w:hAnsi="Marianne" w:cs="Arial"/>
          <w:b/>
          <w:color w:val="FF0000"/>
          <w:sz w:val="20"/>
        </w:rPr>
        <w:t xml:space="preserve"> être complété</w:t>
      </w:r>
      <w:r w:rsidR="00295ED7" w:rsidRPr="00295ED7">
        <w:rPr>
          <w:rFonts w:ascii="Calibri" w:hAnsi="Calibri" w:cs="Calibri"/>
          <w:b/>
          <w:color w:val="FF0000"/>
          <w:sz w:val="20"/>
        </w:rPr>
        <w:t>,</w:t>
      </w:r>
      <w:r w:rsidR="00295ED7" w:rsidRPr="00295ED7">
        <w:rPr>
          <w:rFonts w:ascii="Marianne" w:hAnsi="Marianne" w:cs="Calibri"/>
          <w:b/>
          <w:color w:val="FF0000"/>
          <w:sz w:val="20"/>
        </w:rPr>
        <w:t xml:space="preserve"> il convient de joindre un relevé d’identité bancaire.</w:t>
      </w:r>
    </w:p>
    <w:p w14:paraId="1785198E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11923DE4" w14:textId="77777777" w:rsidR="00D51BD0" w:rsidRDefault="00D51BD0" w:rsidP="002B603F">
      <w:pPr>
        <w:widowControl w:val="0"/>
        <w:jc w:val="both"/>
        <w:rPr>
          <w:rFonts w:ascii="Marianne" w:hAnsi="Marianne" w:cs="Arial"/>
        </w:rPr>
      </w:pPr>
    </w:p>
    <w:p w14:paraId="4BC300A5" w14:textId="77777777" w:rsidR="00D102E8" w:rsidRPr="007E6FEE" w:rsidRDefault="00D102E8" w:rsidP="002B603F">
      <w:pPr>
        <w:widowControl w:val="0"/>
        <w:jc w:val="both"/>
        <w:rPr>
          <w:rFonts w:ascii="Marianne" w:hAnsi="Marianne" w:cs="Arial"/>
        </w:rPr>
      </w:pPr>
    </w:p>
    <w:p w14:paraId="66062BCE" w14:textId="709B96EB" w:rsidR="002B603F" w:rsidRPr="007E6FEE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 w:rsidRPr="007E6FEE">
        <w:rPr>
          <w:rFonts w:ascii="Marianne" w:hAnsi="Marianne" w:cs="Arial"/>
          <w:b/>
          <w:bCs/>
        </w:rPr>
        <w:lastRenderedPageBreak/>
        <w:t>K</w:t>
      </w:r>
      <w:r w:rsidR="002B603F" w:rsidRPr="007E6FEE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7E6FEE" w:rsidRDefault="002B603F" w:rsidP="002B603F">
      <w:pPr>
        <w:rPr>
          <w:rFonts w:ascii="Marianne" w:hAnsi="Marianne" w:cs="Arial"/>
        </w:rPr>
      </w:pPr>
      <w:r w:rsidRPr="007E6FEE">
        <w:rPr>
          <w:rFonts w:ascii="Marianne" w:hAnsi="Marianne" w:cs="Arial"/>
        </w:rPr>
        <w:t xml:space="preserve"> </w:t>
      </w:r>
    </w:p>
    <w:p w14:paraId="17DC81CC" w14:textId="3AC3C11A" w:rsidR="002B603F" w:rsidRPr="007E6FEE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7E6FEE">
        <w:rPr>
          <w:rFonts w:ascii="Marianne" w:hAnsi="Marianne"/>
          <w:sz w:val="20"/>
          <w:szCs w:val="20"/>
        </w:rPr>
        <w:t xml:space="preserve">J’affirme/Nous affirmons, sous peine de résiliation </w:t>
      </w:r>
      <w:r w:rsidR="002F0306" w:rsidRPr="007E6FEE">
        <w:rPr>
          <w:rFonts w:ascii="Marianne" w:hAnsi="Marianne"/>
          <w:sz w:val="20"/>
          <w:szCs w:val="20"/>
        </w:rPr>
        <w:t>de l’accord-cadre</w:t>
      </w:r>
      <w:r w:rsidRPr="007E6FEE">
        <w:rPr>
          <w:rFonts w:ascii="Marianne" w:hAnsi="Marianne"/>
          <w:sz w:val="20"/>
          <w:szCs w:val="20"/>
        </w:rPr>
        <w:t xml:space="preserve"> ou de mise en régie à mes/nos torts exclusifs, n’entrer dans aucun des cas mentionnés </w:t>
      </w:r>
      <w:r w:rsidR="0036312C" w:rsidRPr="007E6FEE">
        <w:rPr>
          <w:rFonts w:ascii="Marianne" w:hAnsi="Marianne"/>
          <w:sz w:val="20"/>
          <w:szCs w:val="20"/>
        </w:rPr>
        <w:t xml:space="preserve">aux </w:t>
      </w:r>
      <w:r w:rsidRPr="007E6FEE">
        <w:rPr>
          <w:rFonts w:ascii="Marianne" w:hAnsi="Marianne"/>
          <w:sz w:val="20"/>
          <w:szCs w:val="20"/>
        </w:rPr>
        <w:t>article</w:t>
      </w:r>
      <w:r w:rsidR="0036312C" w:rsidRPr="007E6FEE">
        <w:rPr>
          <w:rFonts w:ascii="Marianne" w:hAnsi="Marianne"/>
          <w:sz w:val="20"/>
          <w:szCs w:val="20"/>
        </w:rPr>
        <w:t>s L.2141-1 à L2141-14 du code de la commande publique</w:t>
      </w:r>
      <w:r w:rsidRPr="007E6FEE">
        <w:rPr>
          <w:rFonts w:ascii="Marianne" w:hAnsi="Marianne"/>
          <w:sz w:val="20"/>
          <w:szCs w:val="20"/>
        </w:rPr>
        <w:t>.</w:t>
      </w:r>
    </w:p>
    <w:p w14:paraId="016C3ADE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7E6FEE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7E6FEE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7E6FEE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7E6FEE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5CE301E8" w14:textId="77777777" w:rsidR="001E085A" w:rsidRDefault="001E085A" w:rsidP="002B603F">
      <w:pPr>
        <w:rPr>
          <w:rFonts w:ascii="Marianne" w:hAnsi="Marianne" w:cs="Arial"/>
        </w:rPr>
      </w:pPr>
    </w:p>
    <w:p w14:paraId="320BB508" w14:textId="77777777" w:rsidR="00836E89" w:rsidRDefault="00836E89" w:rsidP="002B603F">
      <w:pPr>
        <w:rPr>
          <w:rFonts w:ascii="Marianne" w:hAnsi="Marianne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7E6FEE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7E6FEE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</w:rPr>
              <w:t>L</w:t>
            </w:r>
            <w:r w:rsidRPr="007E6FEE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7E6FEE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5062F382" w14:textId="12FC8B9E" w:rsidR="00A50AEA" w:rsidRDefault="00A50AEA" w:rsidP="00A50AEA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Pour valoir acte d’engagement, la présente offre est acceptée pour</w:t>
      </w:r>
      <w:r w:rsidR="00FB5C3B" w:rsidRPr="007E6FEE">
        <w:rPr>
          <w:rFonts w:ascii="Marianne" w:hAnsi="Marianne" w:cs="Arial"/>
          <w:sz w:val="20"/>
        </w:rPr>
        <w:t xml:space="preserve"> ce lot</w:t>
      </w:r>
      <w:r w:rsidR="00295ED7">
        <w:rPr>
          <w:rFonts w:ascii="Marianne" w:hAnsi="Marianne" w:cs="Arial"/>
          <w:sz w:val="20"/>
        </w:rPr>
        <w:t xml:space="preserve"> </w:t>
      </w:r>
      <w:r w:rsidR="00923D1F">
        <w:rPr>
          <w:rFonts w:ascii="Marianne" w:hAnsi="Marianne" w:cs="Arial"/>
          <w:sz w:val="20"/>
        </w:rPr>
        <w:t>7</w:t>
      </w:r>
      <w:r w:rsidR="00D102E8">
        <w:rPr>
          <w:rFonts w:ascii="Marianne" w:hAnsi="Marianne" w:cs="Arial"/>
          <w:sz w:val="20"/>
        </w:rPr>
        <w:t>.</w:t>
      </w:r>
    </w:p>
    <w:p w14:paraId="0CE33ED3" w14:textId="77777777" w:rsidR="00295ED7" w:rsidRDefault="00295ED7" w:rsidP="00A50AEA">
      <w:pPr>
        <w:jc w:val="both"/>
        <w:rPr>
          <w:rFonts w:ascii="Marianne" w:hAnsi="Marianne" w:cs="Arial"/>
          <w:sz w:val="20"/>
        </w:rPr>
      </w:pPr>
    </w:p>
    <w:p w14:paraId="5F9E60D2" w14:textId="77777777" w:rsidR="0029323D" w:rsidRPr="007E6FEE" w:rsidRDefault="002B603F" w:rsidP="0029323D">
      <w:pPr>
        <w:jc w:val="both"/>
        <w:rPr>
          <w:rFonts w:ascii="Marianne" w:hAnsi="Marianne" w:cs="Arial"/>
          <w:i/>
          <w:iCs/>
          <w:sz w:val="20"/>
        </w:rPr>
      </w:pPr>
      <w:r w:rsidRPr="007E6FEE">
        <w:rPr>
          <w:rFonts w:ascii="Marianne" w:hAnsi="Marianne" w:cs="Arial"/>
          <w:sz w:val="20"/>
        </w:rPr>
        <w:t>Elle est complétée par les annexes suivantes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 xml:space="preserve">: </w:t>
      </w:r>
      <w:r w:rsidR="0029323D" w:rsidRPr="007E6FEE">
        <w:rPr>
          <w:rFonts w:ascii="Marianne" w:hAnsi="Marianne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</w:p>
    <w:p w14:paraId="79945774" w14:textId="6571CD63" w:rsidR="002B603F" w:rsidRDefault="00222D63" w:rsidP="002B603F">
      <w:pPr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20"/>
          <w:highlight w:val="lightGray"/>
        </w:rPr>
      </w:r>
      <w:r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="002B603F" w:rsidRPr="007E6FEE">
        <w:rPr>
          <w:rFonts w:ascii="Marianne" w:hAnsi="Marianne" w:cs="Arial"/>
          <w:b/>
          <w:bCs/>
          <w:sz w:val="20"/>
        </w:rPr>
        <w:t xml:space="preserve">  </w:t>
      </w:r>
      <w:r w:rsidR="002B603F" w:rsidRPr="007E6FEE">
        <w:rPr>
          <w:rFonts w:ascii="Marianne" w:hAnsi="Marianne" w:cs="Arial"/>
          <w:sz w:val="20"/>
        </w:rPr>
        <w:t>Annexe n°</w:t>
      </w:r>
      <w:r>
        <w:rPr>
          <w:rFonts w:ascii="Marianne" w:hAnsi="Marianne" w:cs="Arial"/>
          <w:sz w:val="20"/>
        </w:rPr>
        <w:t>1</w:t>
      </w:r>
      <w:r w:rsidR="002B603F" w:rsidRPr="007E6FEE">
        <w:rPr>
          <w:rFonts w:ascii="Marianne" w:hAnsi="Marianne" w:cs="Arial"/>
          <w:sz w:val="20"/>
        </w:rPr>
        <w:t xml:space="preserve"> relative </w:t>
      </w:r>
      <w:r>
        <w:rPr>
          <w:rFonts w:ascii="Marianne" w:hAnsi="Marianne" w:cs="Arial"/>
          <w:sz w:val="20"/>
        </w:rPr>
        <w:t>au bordereau des prix unitaires</w:t>
      </w:r>
    </w:p>
    <w:p w14:paraId="5806DA83" w14:textId="77777777" w:rsidR="00295ED7" w:rsidRDefault="00295ED7" w:rsidP="00295ED7">
      <w:pPr>
        <w:jc w:val="both"/>
        <w:rPr>
          <w:rFonts w:ascii="Marianne" w:hAnsi="Marianne" w:cs="Arial"/>
          <w:b/>
          <w:bCs/>
          <w:sz w:val="20"/>
          <w:highlight w:val="lightGray"/>
        </w:rPr>
      </w:pPr>
    </w:p>
    <w:p w14:paraId="04E576D3" w14:textId="720C2C27" w:rsidR="00295ED7" w:rsidRDefault="00295ED7" w:rsidP="00295ED7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 … relative à la présentation d’un sous-traitant (ou DC4) </w:t>
      </w:r>
    </w:p>
    <w:p w14:paraId="6EE8087D" w14:textId="77777777" w:rsidR="00295ED7" w:rsidRPr="007E6FEE" w:rsidRDefault="00295ED7" w:rsidP="002B603F">
      <w:pPr>
        <w:jc w:val="both"/>
        <w:rPr>
          <w:rFonts w:ascii="Marianne" w:hAnsi="Marianne" w:cs="Arial"/>
          <w:sz w:val="20"/>
        </w:rPr>
      </w:pPr>
    </w:p>
    <w:p w14:paraId="7B3FFA32" w14:textId="0A82B9D6" w:rsidR="0029323D" w:rsidRPr="007E6FEE" w:rsidRDefault="002B603F" w:rsidP="0029323D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 xml:space="preserve"> </w:t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n°… relative à la mise au point </w:t>
      </w:r>
      <w:r w:rsidR="002F0306" w:rsidRPr="007E6FEE">
        <w:rPr>
          <w:rFonts w:ascii="Marianne" w:hAnsi="Marianne" w:cs="Arial"/>
          <w:sz w:val="20"/>
        </w:rPr>
        <w:t>de l’accord-cadre</w:t>
      </w:r>
      <w:r w:rsidRPr="007E6FEE">
        <w:rPr>
          <w:rFonts w:ascii="Marianne" w:hAnsi="Marianne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7E6FEE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244D10F9" w14:textId="77777777" w:rsidR="00295ED7" w:rsidRDefault="0029323D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7E6FEE">
              <w:rPr>
                <w:rFonts w:ascii="Marianne" w:hAnsi="Marianne" w:cs="Arial"/>
                <w:sz w:val="18"/>
                <w:szCs w:val="18"/>
              </w:rPr>
              <w:t xml:space="preserve">Fait à </w:t>
            </w:r>
            <w:r w:rsidR="00295ED7">
              <w:rPr>
                <w:rFonts w:ascii="Marianne" w:hAnsi="Marianne" w:cs="Arial"/>
                <w:sz w:val="18"/>
                <w:szCs w:val="18"/>
              </w:rPr>
              <w:t>Fontainebleau</w:t>
            </w:r>
            <w:r w:rsidRPr="007E6FEE">
              <w:rPr>
                <w:rFonts w:ascii="Marianne" w:hAnsi="Marianne" w:cs="Arial"/>
                <w:sz w:val="18"/>
                <w:szCs w:val="18"/>
              </w:rPr>
              <w:t xml:space="preserve">, </w:t>
            </w:r>
          </w:p>
          <w:p w14:paraId="59C17E77" w14:textId="42F631C2" w:rsidR="0029323D" w:rsidRPr="007E6FEE" w:rsidRDefault="00295ED7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</w:t>
            </w:r>
            <w:r w:rsidR="0029323D" w:rsidRPr="007E6FEE">
              <w:rPr>
                <w:rFonts w:ascii="Marianne" w:hAnsi="Marianne" w:cs="Arial"/>
                <w:sz w:val="18"/>
                <w:szCs w:val="18"/>
              </w:rPr>
              <w:t>e ……………………….</w:t>
            </w:r>
          </w:p>
        </w:tc>
        <w:tc>
          <w:tcPr>
            <w:tcW w:w="5528" w:type="dxa"/>
            <w:vAlign w:val="center"/>
          </w:tcPr>
          <w:p w14:paraId="7ED5D2DB" w14:textId="4EEA3867" w:rsidR="0029323D" w:rsidRPr="007E6FEE" w:rsidRDefault="00D102E8" w:rsidP="009D0DC3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La </w:t>
            </w:r>
            <w:r w:rsidR="00601034" w:rsidRPr="007E6FEE">
              <w:rPr>
                <w:rFonts w:ascii="Marianne" w:hAnsi="Marianne" w:cs="Arial"/>
                <w:sz w:val="20"/>
              </w:rPr>
              <w:t>Direct</w:t>
            </w:r>
            <w:r w:rsidR="00470397" w:rsidRPr="007E6FEE">
              <w:rPr>
                <w:rFonts w:ascii="Marianne" w:hAnsi="Marianne" w:cs="Arial"/>
                <w:sz w:val="20"/>
              </w:rPr>
              <w:t>rice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</w:t>
            </w:r>
            <w:r w:rsidR="00AC2F03" w:rsidRPr="007E6FEE">
              <w:rPr>
                <w:rFonts w:ascii="Marianne" w:hAnsi="Marianne" w:cs="Arial"/>
                <w:sz w:val="20"/>
              </w:rPr>
              <w:t>Territorial</w:t>
            </w:r>
            <w:r w:rsidR="00601034" w:rsidRPr="007E6FEE">
              <w:rPr>
                <w:rFonts w:ascii="Marianne" w:hAnsi="Marianne" w:cs="Arial"/>
                <w:sz w:val="20"/>
              </w:rPr>
              <w:t>e</w:t>
            </w:r>
            <w:r w:rsidR="00AC2F03" w:rsidRPr="007E6FEE">
              <w:rPr>
                <w:rFonts w:ascii="Marianne" w:hAnsi="Marianne" w:cs="Arial"/>
                <w:sz w:val="20"/>
              </w:rPr>
              <w:t xml:space="preserve"> Seine-Nord de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l’Office National des Forêts</w:t>
            </w:r>
          </w:p>
          <w:p w14:paraId="1756F649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078F91EA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9F7BFF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49460C" w14:textId="4DA4BA1D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Véronique B</w:t>
            </w:r>
            <w:r w:rsidR="00295ED7">
              <w:rPr>
                <w:rFonts w:ascii="Marianne" w:hAnsi="Marianne" w:cs="Arial"/>
                <w:sz w:val="20"/>
              </w:rPr>
              <w:t>ORZEIX</w:t>
            </w:r>
          </w:p>
          <w:p w14:paraId="098FE972" w14:textId="5B9BB0AD" w:rsidR="0029323D" w:rsidRPr="007E6FEE" w:rsidRDefault="0029323D" w:rsidP="009D0DC3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77B3C102" w14:textId="77777777" w:rsidR="0029323D" w:rsidRPr="007E6FEE" w:rsidRDefault="0029323D" w:rsidP="0029323D">
      <w:pPr>
        <w:jc w:val="both"/>
        <w:rPr>
          <w:rFonts w:ascii="Marianne" w:hAnsi="Marianne"/>
          <w:b/>
        </w:rPr>
      </w:pPr>
    </w:p>
    <w:p w14:paraId="0935BE8A" w14:textId="77777777" w:rsidR="002B603F" w:rsidRPr="007E6FEE" w:rsidRDefault="002B603F" w:rsidP="00F656CC">
      <w:pPr>
        <w:jc w:val="both"/>
        <w:rPr>
          <w:rFonts w:ascii="Marianne" w:hAnsi="Marianne"/>
          <w:b/>
          <w:sz w:val="20"/>
        </w:rPr>
      </w:pPr>
    </w:p>
    <w:sectPr w:rsidR="002B603F" w:rsidRPr="007E6FEE" w:rsidSect="00721155">
      <w:footerReference w:type="default" r:id="rId9"/>
      <w:type w:val="continuous"/>
      <w:pgSz w:w="11906" w:h="16838"/>
      <w:pgMar w:top="1417" w:right="424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637A" w14:textId="77777777" w:rsidR="00164650" w:rsidRDefault="00164650">
      <w:r>
        <w:separator/>
      </w:r>
    </w:p>
  </w:endnote>
  <w:endnote w:type="continuationSeparator" w:id="0">
    <w:p w14:paraId="74E46092" w14:textId="77777777" w:rsidR="00164650" w:rsidRDefault="0016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D9085C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D9085C" w:rsidRPr="00F75A09" w:rsidRDefault="00D9085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43784B" w14:textId="5EE9389E" w:rsidR="00D9085C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54F26">
            <w:rPr>
              <w:rFonts w:ascii="Arial" w:hAnsi="Arial" w:cs="Arial"/>
              <w:b/>
              <w:bCs/>
              <w:sz w:val="20"/>
            </w:rPr>
            <w:t>N</w:t>
          </w:r>
          <w:r w:rsidRPr="00D9085C">
            <w:rPr>
              <w:rFonts w:ascii="Arial" w:hAnsi="Arial" w:cs="Arial"/>
              <w:b/>
              <w:bCs/>
              <w:sz w:val="20"/>
            </w:rPr>
            <w:t>°</w:t>
          </w:r>
          <w:r w:rsidR="00954F26">
            <w:rPr>
              <w:rFonts w:ascii="Arial" w:hAnsi="Arial" w:cs="Arial"/>
              <w:b/>
              <w:bCs/>
              <w:sz w:val="20"/>
            </w:rPr>
            <w:t>202</w:t>
          </w:r>
          <w:r w:rsidR="00470397">
            <w:rPr>
              <w:rFonts w:ascii="Arial" w:hAnsi="Arial" w:cs="Arial"/>
              <w:b/>
              <w:bCs/>
              <w:sz w:val="20"/>
            </w:rPr>
            <w:t>5</w:t>
          </w:r>
          <w:r w:rsidR="00954F26">
            <w:rPr>
              <w:rFonts w:ascii="Arial" w:hAnsi="Arial" w:cs="Arial"/>
              <w:b/>
              <w:bCs/>
              <w:sz w:val="20"/>
            </w:rPr>
            <w:t>-8500-</w:t>
          </w:r>
          <w:r w:rsidR="00AC0205">
            <w:rPr>
              <w:rFonts w:ascii="Arial" w:hAnsi="Arial" w:cs="Arial"/>
              <w:b/>
              <w:bCs/>
              <w:sz w:val="20"/>
            </w:rPr>
            <w:t>0</w:t>
          </w:r>
          <w:r w:rsidR="007E6FEE">
            <w:rPr>
              <w:rFonts w:ascii="Arial" w:hAnsi="Arial" w:cs="Arial"/>
              <w:b/>
              <w:bCs/>
              <w:sz w:val="20"/>
            </w:rPr>
            <w:t>4</w:t>
          </w:r>
        </w:p>
        <w:p w14:paraId="3DAA7374" w14:textId="245F991A" w:rsidR="00D9085C" w:rsidRPr="00F75A09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6A073801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AA6BB3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06F66000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D9085C" w:rsidRPr="00F75A09" w:rsidRDefault="00D9085C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D9085C" w:rsidRPr="00CC5D3C" w:rsidRDefault="00D9085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B0E8" w14:textId="77777777" w:rsidR="00164650" w:rsidRDefault="00164650">
      <w:r>
        <w:separator/>
      </w:r>
    </w:p>
  </w:footnote>
  <w:footnote w:type="continuationSeparator" w:id="0">
    <w:p w14:paraId="531405A2" w14:textId="77777777" w:rsidR="00164650" w:rsidRDefault="0016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655E"/>
    <w:multiLevelType w:val="hybridMultilevel"/>
    <w:tmpl w:val="EF5E8858"/>
    <w:lvl w:ilvl="0" w:tplc="EC60DC8E">
      <w:start w:val="1"/>
      <w:numFmt w:val="bullet"/>
      <w:lvlText w:val=""/>
      <w:lvlJc w:val="left"/>
      <w:pPr>
        <w:ind w:left="1440" w:hanging="360"/>
      </w:pPr>
      <w:rPr>
        <w:rFonts w:ascii="Wingdings" w:eastAsia="Times New Roman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F56BF"/>
    <w:multiLevelType w:val="hybridMultilevel"/>
    <w:tmpl w:val="96084258"/>
    <w:lvl w:ilvl="0" w:tplc="DC507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C704BC"/>
    <w:multiLevelType w:val="hybridMultilevel"/>
    <w:tmpl w:val="229066D2"/>
    <w:lvl w:ilvl="0" w:tplc="95EE3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060584D"/>
    <w:multiLevelType w:val="hybridMultilevel"/>
    <w:tmpl w:val="A16E77F4"/>
    <w:lvl w:ilvl="0" w:tplc="A0987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6390039">
    <w:abstractNumId w:val="18"/>
  </w:num>
  <w:num w:numId="2" w16cid:durableId="1469011069">
    <w:abstractNumId w:val="6"/>
  </w:num>
  <w:num w:numId="3" w16cid:durableId="1911309461">
    <w:abstractNumId w:val="7"/>
  </w:num>
  <w:num w:numId="4" w16cid:durableId="1604848821">
    <w:abstractNumId w:val="5"/>
  </w:num>
  <w:num w:numId="5" w16cid:durableId="801508750">
    <w:abstractNumId w:val="16"/>
  </w:num>
  <w:num w:numId="6" w16cid:durableId="1401754557">
    <w:abstractNumId w:val="21"/>
  </w:num>
  <w:num w:numId="7" w16cid:durableId="984047019">
    <w:abstractNumId w:val="11"/>
  </w:num>
  <w:num w:numId="8" w16cid:durableId="353506582">
    <w:abstractNumId w:val="15"/>
  </w:num>
  <w:num w:numId="9" w16cid:durableId="1235896068">
    <w:abstractNumId w:val="22"/>
  </w:num>
  <w:num w:numId="10" w16cid:durableId="243077542">
    <w:abstractNumId w:val="19"/>
  </w:num>
  <w:num w:numId="11" w16cid:durableId="1606157362">
    <w:abstractNumId w:val="3"/>
  </w:num>
  <w:num w:numId="12" w16cid:durableId="21349064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80074209">
    <w:abstractNumId w:val="12"/>
  </w:num>
  <w:num w:numId="14" w16cid:durableId="286083024">
    <w:abstractNumId w:val="23"/>
  </w:num>
  <w:num w:numId="15" w16cid:durableId="1133595645">
    <w:abstractNumId w:val="14"/>
  </w:num>
  <w:num w:numId="16" w16cid:durableId="87116479">
    <w:abstractNumId w:val="10"/>
  </w:num>
  <w:num w:numId="17" w16cid:durableId="398554983">
    <w:abstractNumId w:val="24"/>
  </w:num>
  <w:num w:numId="18" w16cid:durableId="2020810911">
    <w:abstractNumId w:val="17"/>
  </w:num>
  <w:num w:numId="19" w16cid:durableId="368645734">
    <w:abstractNumId w:val="1"/>
  </w:num>
  <w:num w:numId="20" w16cid:durableId="716705000">
    <w:abstractNumId w:val="8"/>
  </w:num>
  <w:num w:numId="21" w16cid:durableId="1791195102">
    <w:abstractNumId w:val="2"/>
  </w:num>
  <w:num w:numId="22" w16cid:durableId="1242107777">
    <w:abstractNumId w:val="9"/>
  </w:num>
  <w:num w:numId="23" w16cid:durableId="1447038308">
    <w:abstractNumId w:val="4"/>
  </w:num>
  <w:num w:numId="24" w16cid:durableId="1379088305">
    <w:abstractNumId w:val="13"/>
  </w:num>
  <w:num w:numId="25" w16cid:durableId="13318287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2FB4"/>
    <w:rsid w:val="00005C5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548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04D"/>
    <w:rsid w:val="000769D9"/>
    <w:rsid w:val="00083173"/>
    <w:rsid w:val="00085617"/>
    <w:rsid w:val="00085AD3"/>
    <w:rsid w:val="0008782A"/>
    <w:rsid w:val="00090AFC"/>
    <w:rsid w:val="0009273F"/>
    <w:rsid w:val="0009547D"/>
    <w:rsid w:val="0009743B"/>
    <w:rsid w:val="000A1587"/>
    <w:rsid w:val="000A2631"/>
    <w:rsid w:val="000A618C"/>
    <w:rsid w:val="000B0CCD"/>
    <w:rsid w:val="000B0E3A"/>
    <w:rsid w:val="000B1C6E"/>
    <w:rsid w:val="000B2B04"/>
    <w:rsid w:val="000B3EC4"/>
    <w:rsid w:val="000B41AE"/>
    <w:rsid w:val="000C2A26"/>
    <w:rsid w:val="000C307D"/>
    <w:rsid w:val="000C3108"/>
    <w:rsid w:val="000C3C29"/>
    <w:rsid w:val="000C40C5"/>
    <w:rsid w:val="000C55A3"/>
    <w:rsid w:val="000D23E3"/>
    <w:rsid w:val="000D2590"/>
    <w:rsid w:val="000D385B"/>
    <w:rsid w:val="000D482A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636"/>
    <w:rsid w:val="00101A76"/>
    <w:rsid w:val="00105330"/>
    <w:rsid w:val="001103F0"/>
    <w:rsid w:val="001115FA"/>
    <w:rsid w:val="00112D0C"/>
    <w:rsid w:val="00114922"/>
    <w:rsid w:val="00117460"/>
    <w:rsid w:val="001232D4"/>
    <w:rsid w:val="00125F86"/>
    <w:rsid w:val="00130E8B"/>
    <w:rsid w:val="00132C2D"/>
    <w:rsid w:val="00134409"/>
    <w:rsid w:val="00134B63"/>
    <w:rsid w:val="00142250"/>
    <w:rsid w:val="001425D4"/>
    <w:rsid w:val="00142889"/>
    <w:rsid w:val="001445C6"/>
    <w:rsid w:val="00150380"/>
    <w:rsid w:val="001534CD"/>
    <w:rsid w:val="00156C12"/>
    <w:rsid w:val="001579DE"/>
    <w:rsid w:val="00160AAF"/>
    <w:rsid w:val="00161198"/>
    <w:rsid w:val="0016162F"/>
    <w:rsid w:val="00164650"/>
    <w:rsid w:val="00164F4E"/>
    <w:rsid w:val="00165631"/>
    <w:rsid w:val="00165E8D"/>
    <w:rsid w:val="00166A63"/>
    <w:rsid w:val="00167313"/>
    <w:rsid w:val="00172BC9"/>
    <w:rsid w:val="00173197"/>
    <w:rsid w:val="0017321F"/>
    <w:rsid w:val="00174883"/>
    <w:rsid w:val="00174E14"/>
    <w:rsid w:val="00175FB2"/>
    <w:rsid w:val="00180BB6"/>
    <w:rsid w:val="00181DEA"/>
    <w:rsid w:val="00182633"/>
    <w:rsid w:val="00182A5E"/>
    <w:rsid w:val="00182C67"/>
    <w:rsid w:val="001831FB"/>
    <w:rsid w:val="001861D4"/>
    <w:rsid w:val="00186935"/>
    <w:rsid w:val="00191741"/>
    <w:rsid w:val="00191E34"/>
    <w:rsid w:val="0019288A"/>
    <w:rsid w:val="00192DFC"/>
    <w:rsid w:val="00193F9F"/>
    <w:rsid w:val="001951FC"/>
    <w:rsid w:val="001961A8"/>
    <w:rsid w:val="001969AC"/>
    <w:rsid w:val="001A1488"/>
    <w:rsid w:val="001A2A43"/>
    <w:rsid w:val="001A2EDE"/>
    <w:rsid w:val="001A6990"/>
    <w:rsid w:val="001A6A05"/>
    <w:rsid w:val="001A70B2"/>
    <w:rsid w:val="001A7857"/>
    <w:rsid w:val="001A7E98"/>
    <w:rsid w:val="001B0BF9"/>
    <w:rsid w:val="001B554E"/>
    <w:rsid w:val="001C09EF"/>
    <w:rsid w:val="001C10A2"/>
    <w:rsid w:val="001C3D2D"/>
    <w:rsid w:val="001C5B93"/>
    <w:rsid w:val="001C6FFE"/>
    <w:rsid w:val="001D38E3"/>
    <w:rsid w:val="001D7E7E"/>
    <w:rsid w:val="001E070B"/>
    <w:rsid w:val="001E085A"/>
    <w:rsid w:val="001E1640"/>
    <w:rsid w:val="001E224A"/>
    <w:rsid w:val="001E2B82"/>
    <w:rsid w:val="001E5F4A"/>
    <w:rsid w:val="001E790D"/>
    <w:rsid w:val="001E7FD9"/>
    <w:rsid w:val="001F0608"/>
    <w:rsid w:val="001F1944"/>
    <w:rsid w:val="001F2C43"/>
    <w:rsid w:val="001F3919"/>
    <w:rsid w:val="001F45F9"/>
    <w:rsid w:val="001F47C9"/>
    <w:rsid w:val="001F6548"/>
    <w:rsid w:val="001F6561"/>
    <w:rsid w:val="001F6B95"/>
    <w:rsid w:val="002004C1"/>
    <w:rsid w:val="00200666"/>
    <w:rsid w:val="00203E68"/>
    <w:rsid w:val="00206B09"/>
    <w:rsid w:val="0020765B"/>
    <w:rsid w:val="002076B9"/>
    <w:rsid w:val="00210175"/>
    <w:rsid w:val="00216C06"/>
    <w:rsid w:val="00217908"/>
    <w:rsid w:val="00217DA1"/>
    <w:rsid w:val="0022051F"/>
    <w:rsid w:val="00221191"/>
    <w:rsid w:val="00222D63"/>
    <w:rsid w:val="00226760"/>
    <w:rsid w:val="0023516A"/>
    <w:rsid w:val="00235201"/>
    <w:rsid w:val="00236B0B"/>
    <w:rsid w:val="00237C5D"/>
    <w:rsid w:val="002412D2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CE"/>
    <w:rsid w:val="00255623"/>
    <w:rsid w:val="00255AE5"/>
    <w:rsid w:val="002560EC"/>
    <w:rsid w:val="00256BC0"/>
    <w:rsid w:val="00261C3C"/>
    <w:rsid w:val="002643B0"/>
    <w:rsid w:val="00265ADF"/>
    <w:rsid w:val="002663F4"/>
    <w:rsid w:val="00267847"/>
    <w:rsid w:val="00274430"/>
    <w:rsid w:val="00275CA1"/>
    <w:rsid w:val="0027601E"/>
    <w:rsid w:val="00280B87"/>
    <w:rsid w:val="00284354"/>
    <w:rsid w:val="00285707"/>
    <w:rsid w:val="00286734"/>
    <w:rsid w:val="002870FC"/>
    <w:rsid w:val="00290068"/>
    <w:rsid w:val="00290C87"/>
    <w:rsid w:val="00291684"/>
    <w:rsid w:val="0029323D"/>
    <w:rsid w:val="00295ED7"/>
    <w:rsid w:val="002962A4"/>
    <w:rsid w:val="002A0ECC"/>
    <w:rsid w:val="002A21EC"/>
    <w:rsid w:val="002A34A7"/>
    <w:rsid w:val="002A430E"/>
    <w:rsid w:val="002A43A1"/>
    <w:rsid w:val="002A4BF1"/>
    <w:rsid w:val="002A6315"/>
    <w:rsid w:val="002A684A"/>
    <w:rsid w:val="002A70D4"/>
    <w:rsid w:val="002A74C9"/>
    <w:rsid w:val="002B2395"/>
    <w:rsid w:val="002B432E"/>
    <w:rsid w:val="002B603F"/>
    <w:rsid w:val="002C61D6"/>
    <w:rsid w:val="002C67F1"/>
    <w:rsid w:val="002C7C05"/>
    <w:rsid w:val="002D1275"/>
    <w:rsid w:val="002D32DD"/>
    <w:rsid w:val="002D3776"/>
    <w:rsid w:val="002D3807"/>
    <w:rsid w:val="002D4352"/>
    <w:rsid w:val="002D455E"/>
    <w:rsid w:val="002D6223"/>
    <w:rsid w:val="002D62CA"/>
    <w:rsid w:val="002D72D5"/>
    <w:rsid w:val="002D7CE7"/>
    <w:rsid w:val="002D7DF1"/>
    <w:rsid w:val="002E0EED"/>
    <w:rsid w:val="002E1298"/>
    <w:rsid w:val="002E2C43"/>
    <w:rsid w:val="002E32DA"/>
    <w:rsid w:val="002F0306"/>
    <w:rsid w:val="002F11E1"/>
    <w:rsid w:val="002F18BF"/>
    <w:rsid w:val="002F23F0"/>
    <w:rsid w:val="002F3DD5"/>
    <w:rsid w:val="002F41BF"/>
    <w:rsid w:val="002F477C"/>
    <w:rsid w:val="002F4CDC"/>
    <w:rsid w:val="002F565E"/>
    <w:rsid w:val="002F6AEC"/>
    <w:rsid w:val="0030010B"/>
    <w:rsid w:val="00302F09"/>
    <w:rsid w:val="003042C2"/>
    <w:rsid w:val="0030538C"/>
    <w:rsid w:val="0030668B"/>
    <w:rsid w:val="003101FE"/>
    <w:rsid w:val="00311438"/>
    <w:rsid w:val="003132D1"/>
    <w:rsid w:val="003149E1"/>
    <w:rsid w:val="00315040"/>
    <w:rsid w:val="00315803"/>
    <w:rsid w:val="0031595C"/>
    <w:rsid w:val="00317454"/>
    <w:rsid w:val="003177D9"/>
    <w:rsid w:val="00321EF5"/>
    <w:rsid w:val="00324DE3"/>
    <w:rsid w:val="00324E4F"/>
    <w:rsid w:val="00326777"/>
    <w:rsid w:val="00326DE4"/>
    <w:rsid w:val="003274CC"/>
    <w:rsid w:val="003278AC"/>
    <w:rsid w:val="00330F1D"/>
    <w:rsid w:val="003313CB"/>
    <w:rsid w:val="00331D7D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409"/>
    <w:rsid w:val="00380BA2"/>
    <w:rsid w:val="00380FD6"/>
    <w:rsid w:val="00380FEE"/>
    <w:rsid w:val="003837AC"/>
    <w:rsid w:val="00384572"/>
    <w:rsid w:val="00384704"/>
    <w:rsid w:val="003849A8"/>
    <w:rsid w:val="00385131"/>
    <w:rsid w:val="003851E1"/>
    <w:rsid w:val="003909CA"/>
    <w:rsid w:val="00392643"/>
    <w:rsid w:val="003937DE"/>
    <w:rsid w:val="0039413C"/>
    <w:rsid w:val="00396D54"/>
    <w:rsid w:val="00397975"/>
    <w:rsid w:val="003A20A0"/>
    <w:rsid w:val="003A22B4"/>
    <w:rsid w:val="003A2303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09"/>
    <w:rsid w:val="003C2C69"/>
    <w:rsid w:val="003C2C90"/>
    <w:rsid w:val="003C38EA"/>
    <w:rsid w:val="003D00A5"/>
    <w:rsid w:val="003D032A"/>
    <w:rsid w:val="003D1AD8"/>
    <w:rsid w:val="003D1B41"/>
    <w:rsid w:val="003D235A"/>
    <w:rsid w:val="003D411C"/>
    <w:rsid w:val="003D5139"/>
    <w:rsid w:val="003D7ECE"/>
    <w:rsid w:val="003E0610"/>
    <w:rsid w:val="003E0A88"/>
    <w:rsid w:val="003E1CE4"/>
    <w:rsid w:val="003E2978"/>
    <w:rsid w:val="003E43FE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06925"/>
    <w:rsid w:val="00411CD7"/>
    <w:rsid w:val="00412FF5"/>
    <w:rsid w:val="004140D3"/>
    <w:rsid w:val="00414EC3"/>
    <w:rsid w:val="00420492"/>
    <w:rsid w:val="00423147"/>
    <w:rsid w:val="004236D0"/>
    <w:rsid w:val="00425EB2"/>
    <w:rsid w:val="00426675"/>
    <w:rsid w:val="00426E25"/>
    <w:rsid w:val="004271CB"/>
    <w:rsid w:val="004275FD"/>
    <w:rsid w:val="00430A7D"/>
    <w:rsid w:val="00431540"/>
    <w:rsid w:val="00431C26"/>
    <w:rsid w:val="00432F06"/>
    <w:rsid w:val="00433337"/>
    <w:rsid w:val="00437973"/>
    <w:rsid w:val="004404D7"/>
    <w:rsid w:val="00442D9D"/>
    <w:rsid w:val="00443279"/>
    <w:rsid w:val="004450BC"/>
    <w:rsid w:val="004549CE"/>
    <w:rsid w:val="00454A5F"/>
    <w:rsid w:val="00454BF9"/>
    <w:rsid w:val="00454CCD"/>
    <w:rsid w:val="00454D94"/>
    <w:rsid w:val="00454E63"/>
    <w:rsid w:val="00456814"/>
    <w:rsid w:val="0045753B"/>
    <w:rsid w:val="004579C0"/>
    <w:rsid w:val="0046006E"/>
    <w:rsid w:val="00462360"/>
    <w:rsid w:val="00463AC3"/>
    <w:rsid w:val="0046552E"/>
    <w:rsid w:val="00467F02"/>
    <w:rsid w:val="004702CF"/>
    <w:rsid w:val="00470397"/>
    <w:rsid w:val="004703B6"/>
    <w:rsid w:val="0047178C"/>
    <w:rsid w:val="00472C9D"/>
    <w:rsid w:val="0047398D"/>
    <w:rsid w:val="004757FE"/>
    <w:rsid w:val="00477C65"/>
    <w:rsid w:val="0048059D"/>
    <w:rsid w:val="004805A7"/>
    <w:rsid w:val="00480EF3"/>
    <w:rsid w:val="00481497"/>
    <w:rsid w:val="0048218B"/>
    <w:rsid w:val="00484C87"/>
    <w:rsid w:val="00485A22"/>
    <w:rsid w:val="00486A87"/>
    <w:rsid w:val="00486D74"/>
    <w:rsid w:val="00491EC7"/>
    <w:rsid w:val="00492139"/>
    <w:rsid w:val="0049238F"/>
    <w:rsid w:val="00493340"/>
    <w:rsid w:val="00494416"/>
    <w:rsid w:val="00495024"/>
    <w:rsid w:val="00497A92"/>
    <w:rsid w:val="004A4E65"/>
    <w:rsid w:val="004A54BA"/>
    <w:rsid w:val="004A70A9"/>
    <w:rsid w:val="004B12DB"/>
    <w:rsid w:val="004B21F2"/>
    <w:rsid w:val="004B6A62"/>
    <w:rsid w:val="004B7691"/>
    <w:rsid w:val="004C120C"/>
    <w:rsid w:val="004C15CB"/>
    <w:rsid w:val="004C2268"/>
    <w:rsid w:val="004C2C98"/>
    <w:rsid w:val="004C3CA9"/>
    <w:rsid w:val="004C3EAE"/>
    <w:rsid w:val="004C3F75"/>
    <w:rsid w:val="004C6C0C"/>
    <w:rsid w:val="004C7F17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C8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839"/>
    <w:rsid w:val="00533C05"/>
    <w:rsid w:val="00533E54"/>
    <w:rsid w:val="00533F45"/>
    <w:rsid w:val="00534C3D"/>
    <w:rsid w:val="00534E2E"/>
    <w:rsid w:val="00535343"/>
    <w:rsid w:val="00537303"/>
    <w:rsid w:val="00542C55"/>
    <w:rsid w:val="0054396F"/>
    <w:rsid w:val="00551D5A"/>
    <w:rsid w:val="00555308"/>
    <w:rsid w:val="00561398"/>
    <w:rsid w:val="00562400"/>
    <w:rsid w:val="00562603"/>
    <w:rsid w:val="0056283C"/>
    <w:rsid w:val="00564C17"/>
    <w:rsid w:val="00564E56"/>
    <w:rsid w:val="00565C9C"/>
    <w:rsid w:val="00566644"/>
    <w:rsid w:val="00567A67"/>
    <w:rsid w:val="005700AE"/>
    <w:rsid w:val="00574134"/>
    <w:rsid w:val="005757D2"/>
    <w:rsid w:val="00577116"/>
    <w:rsid w:val="00577959"/>
    <w:rsid w:val="00577966"/>
    <w:rsid w:val="00581A1A"/>
    <w:rsid w:val="00581B6E"/>
    <w:rsid w:val="00581BD1"/>
    <w:rsid w:val="0058210B"/>
    <w:rsid w:val="005828E7"/>
    <w:rsid w:val="00584C2E"/>
    <w:rsid w:val="00586989"/>
    <w:rsid w:val="0058758C"/>
    <w:rsid w:val="00591FBB"/>
    <w:rsid w:val="00592B1A"/>
    <w:rsid w:val="0059333D"/>
    <w:rsid w:val="00594740"/>
    <w:rsid w:val="005953A0"/>
    <w:rsid w:val="00595A3B"/>
    <w:rsid w:val="005969EE"/>
    <w:rsid w:val="005A0154"/>
    <w:rsid w:val="005A0920"/>
    <w:rsid w:val="005A0C85"/>
    <w:rsid w:val="005A28E5"/>
    <w:rsid w:val="005A4BF6"/>
    <w:rsid w:val="005A74E8"/>
    <w:rsid w:val="005A7A4B"/>
    <w:rsid w:val="005B064D"/>
    <w:rsid w:val="005B264B"/>
    <w:rsid w:val="005B3F74"/>
    <w:rsid w:val="005C1D39"/>
    <w:rsid w:val="005C236E"/>
    <w:rsid w:val="005C3851"/>
    <w:rsid w:val="005C437E"/>
    <w:rsid w:val="005C5392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E63A2"/>
    <w:rsid w:val="005F0832"/>
    <w:rsid w:val="005F174F"/>
    <w:rsid w:val="005F1D90"/>
    <w:rsid w:val="005F1FAB"/>
    <w:rsid w:val="005F2460"/>
    <w:rsid w:val="005F413E"/>
    <w:rsid w:val="005F4D95"/>
    <w:rsid w:val="005F4F07"/>
    <w:rsid w:val="006002D7"/>
    <w:rsid w:val="00601034"/>
    <w:rsid w:val="006021D3"/>
    <w:rsid w:val="0060763A"/>
    <w:rsid w:val="0061240C"/>
    <w:rsid w:val="006129E1"/>
    <w:rsid w:val="006131CF"/>
    <w:rsid w:val="006147BE"/>
    <w:rsid w:val="006215BD"/>
    <w:rsid w:val="00623050"/>
    <w:rsid w:val="00624B78"/>
    <w:rsid w:val="006256B5"/>
    <w:rsid w:val="00627DE3"/>
    <w:rsid w:val="006303F3"/>
    <w:rsid w:val="006306A9"/>
    <w:rsid w:val="0063226B"/>
    <w:rsid w:val="0063263F"/>
    <w:rsid w:val="00632FDE"/>
    <w:rsid w:val="0063376B"/>
    <w:rsid w:val="0063399A"/>
    <w:rsid w:val="00633D91"/>
    <w:rsid w:val="00636816"/>
    <w:rsid w:val="00640029"/>
    <w:rsid w:val="00640668"/>
    <w:rsid w:val="006417E1"/>
    <w:rsid w:val="00641956"/>
    <w:rsid w:val="00643254"/>
    <w:rsid w:val="0064624A"/>
    <w:rsid w:val="00646A3F"/>
    <w:rsid w:val="00646EED"/>
    <w:rsid w:val="006507E2"/>
    <w:rsid w:val="0065089D"/>
    <w:rsid w:val="00651F01"/>
    <w:rsid w:val="00653AA0"/>
    <w:rsid w:val="00653C63"/>
    <w:rsid w:val="006546DA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622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C6570"/>
    <w:rsid w:val="006C7A91"/>
    <w:rsid w:val="006D19BD"/>
    <w:rsid w:val="006D1FE0"/>
    <w:rsid w:val="006D232B"/>
    <w:rsid w:val="006D4F57"/>
    <w:rsid w:val="006D57F1"/>
    <w:rsid w:val="006E0109"/>
    <w:rsid w:val="006E388B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442"/>
    <w:rsid w:val="00705EE7"/>
    <w:rsid w:val="0070776D"/>
    <w:rsid w:val="00712873"/>
    <w:rsid w:val="00712C23"/>
    <w:rsid w:val="00713583"/>
    <w:rsid w:val="00713C6D"/>
    <w:rsid w:val="00714327"/>
    <w:rsid w:val="0071445D"/>
    <w:rsid w:val="00714C58"/>
    <w:rsid w:val="00716E61"/>
    <w:rsid w:val="007201B0"/>
    <w:rsid w:val="00721099"/>
    <w:rsid w:val="00721155"/>
    <w:rsid w:val="0072252F"/>
    <w:rsid w:val="0072271F"/>
    <w:rsid w:val="00722FC4"/>
    <w:rsid w:val="00723399"/>
    <w:rsid w:val="007255A5"/>
    <w:rsid w:val="007263F1"/>
    <w:rsid w:val="007266B8"/>
    <w:rsid w:val="00730A6E"/>
    <w:rsid w:val="00731B6D"/>
    <w:rsid w:val="00731CEE"/>
    <w:rsid w:val="0073260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0D58"/>
    <w:rsid w:val="0075257B"/>
    <w:rsid w:val="007552EB"/>
    <w:rsid w:val="0075740B"/>
    <w:rsid w:val="00760DFB"/>
    <w:rsid w:val="00761D81"/>
    <w:rsid w:val="00765C23"/>
    <w:rsid w:val="0076655C"/>
    <w:rsid w:val="00767488"/>
    <w:rsid w:val="00771A98"/>
    <w:rsid w:val="00773631"/>
    <w:rsid w:val="00773BCA"/>
    <w:rsid w:val="0078129F"/>
    <w:rsid w:val="00781DB3"/>
    <w:rsid w:val="00781EC1"/>
    <w:rsid w:val="00782D23"/>
    <w:rsid w:val="007830F6"/>
    <w:rsid w:val="00783232"/>
    <w:rsid w:val="00783367"/>
    <w:rsid w:val="0078365F"/>
    <w:rsid w:val="007851C5"/>
    <w:rsid w:val="00787D1B"/>
    <w:rsid w:val="00787E8A"/>
    <w:rsid w:val="007936D3"/>
    <w:rsid w:val="00793FB3"/>
    <w:rsid w:val="007A0107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38C2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E6971"/>
    <w:rsid w:val="007E6FEE"/>
    <w:rsid w:val="007F0086"/>
    <w:rsid w:val="007F1AD6"/>
    <w:rsid w:val="007F55DB"/>
    <w:rsid w:val="00800745"/>
    <w:rsid w:val="00801C4C"/>
    <w:rsid w:val="00801C9A"/>
    <w:rsid w:val="00804246"/>
    <w:rsid w:val="0080542D"/>
    <w:rsid w:val="00805882"/>
    <w:rsid w:val="00806199"/>
    <w:rsid w:val="0081266F"/>
    <w:rsid w:val="008129EA"/>
    <w:rsid w:val="00812EAB"/>
    <w:rsid w:val="008145A2"/>
    <w:rsid w:val="008171A6"/>
    <w:rsid w:val="00821D39"/>
    <w:rsid w:val="00822002"/>
    <w:rsid w:val="00822426"/>
    <w:rsid w:val="008257D9"/>
    <w:rsid w:val="00827472"/>
    <w:rsid w:val="00827A8D"/>
    <w:rsid w:val="00830DFE"/>
    <w:rsid w:val="008319C3"/>
    <w:rsid w:val="008344F9"/>
    <w:rsid w:val="0083536A"/>
    <w:rsid w:val="00836E89"/>
    <w:rsid w:val="0083702D"/>
    <w:rsid w:val="00840232"/>
    <w:rsid w:val="0084159A"/>
    <w:rsid w:val="00842A8E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49F"/>
    <w:rsid w:val="00876BFD"/>
    <w:rsid w:val="00881290"/>
    <w:rsid w:val="008832B7"/>
    <w:rsid w:val="0088370D"/>
    <w:rsid w:val="00883756"/>
    <w:rsid w:val="00884CC9"/>
    <w:rsid w:val="00884DDD"/>
    <w:rsid w:val="0088733D"/>
    <w:rsid w:val="0089038B"/>
    <w:rsid w:val="00890A8D"/>
    <w:rsid w:val="00892668"/>
    <w:rsid w:val="00892B5E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1DBF"/>
    <w:rsid w:val="008B3DF9"/>
    <w:rsid w:val="008B47EC"/>
    <w:rsid w:val="008B4A1C"/>
    <w:rsid w:val="008B5B48"/>
    <w:rsid w:val="008B6489"/>
    <w:rsid w:val="008B75B7"/>
    <w:rsid w:val="008C328B"/>
    <w:rsid w:val="008C3D57"/>
    <w:rsid w:val="008C4E0A"/>
    <w:rsid w:val="008C5153"/>
    <w:rsid w:val="008C7540"/>
    <w:rsid w:val="008D0349"/>
    <w:rsid w:val="008D0B1F"/>
    <w:rsid w:val="008D0D3D"/>
    <w:rsid w:val="008D0EF4"/>
    <w:rsid w:val="008D1BD9"/>
    <w:rsid w:val="008D2EEF"/>
    <w:rsid w:val="008D5DA6"/>
    <w:rsid w:val="008D74B7"/>
    <w:rsid w:val="008D776E"/>
    <w:rsid w:val="008E2DB5"/>
    <w:rsid w:val="008E2F2E"/>
    <w:rsid w:val="008E5A45"/>
    <w:rsid w:val="008E6AF0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055E6"/>
    <w:rsid w:val="009062FF"/>
    <w:rsid w:val="00912E26"/>
    <w:rsid w:val="009130C4"/>
    <w:rsid w:val="00914636"/>
    <w:rsid w:val="00916417"/>
    <w:rsid w:val="00917796"/>
    <w:rsid w:val="009201DC"/>
    <w:rsid w:val="00922545"/>
    <w:rsid w:val="0092328C"/>
    <w:rsid w:val="0092330A"/>
    <w:rsid w:val="00923D1F"/>
    <w:rsid w:val="0092495F"/>
    <w:rsid w:val="009303ED"/>
    <w:rsid w:val="00930A95"/>
    <w:rsid w:val="009313FD"/>
    <w:rsid w:val="0093171C"/>
    <w:rsid w:val="0093217D"/>
    <w:rsid w:val="009322E1"/>
    <w:rsid w:val="00937D17"/>
    <w:rsid w:val="00940289"/>
    <w:rsid w:val="00941C73"/>
    <w:rsid w:val="00941FF9"/>
    <w:rsid w:val="009423A6"/>
    <w:rsid w:val="009424DB"/>
    <w:rsid w:val="0094289C"/>
    <w:rsid w:val="0094380A"/>
    <w:rsid w:val="00945829"/>
    <w:rsid w:val="00946A99"/>
    <w:rsid w:val="00950012"/>
    <w:rsid w:val="0095472C"/>
    <w:rsid w:val="00954F26"/>
    <w:rsid w:val="009566CF"/>
    <w:rsid w:val="00961F1F"/>
    <w:rsid w:val="00961F9E"/>
    <w:rsid w:val="00962F2A"/>
    <w:rsid w:val="00964AEB"/>
    <w:rsid w:val="00964D5E"/>
    <w:rsid w:val="00965259"/>
    <w:rsid w:val="0096602D"/>
    <w:rsid w:val="0096638D"/>
    <w:rsid w:val="009663E1"/>
    <w:rsid w:val="00970004"/>
    <w:rsid w:val="0097032F"/>
    <w:rsid w:val="00972B1B"/>
    <w:rsid w:val="00972BBB"/>
    <w:rsid w:val="0097326B"/>
    <w:rsid w:val="00975790"/>
    <w:rsid w:val="0098252F"/>
    <w:rsid w:val="00982578"/>
    <w:rsid w:val="00982E37"/>
    <w:rsid w:val="00985DAF"/>
    <w:rsid w:val="00986A54"/>
    <w:rsid w:val="00987031"/>
    <w:rsid w:val="00994821"/>
    <w:rsid w:val="0099635C"/>
    <w:rsid w:val="00997DE2"/>
    <w:rsid w:val="009A0D50"/>
    <w:rsid w:val="009A1F02"/>
    <w:rsid w:val="009A2BF6"/>
    <w:rsid w:val="009A2C04"/>
    <w:rsid w:val="009A68F4"/>
    <w:rsid w:val="009A7AD2"/>
    <w:rsid w:val="009B123B"/>
    <w:rsid w:val="009B2B92"/>
    <w:rsid w:val="009B67A1"/>
    <w:rsid w:val="009B7036"/>
    <w:rsid w:val="009C0832"/>
    <w:rsid w:val="009C706C"/>
    <w:rsid w:val="009C70C7"/>
    <w:rsid w:val="009D0DC3"/>
    <w:rsid w:val="009D0FF0"/>
    <w:rsid w:val="009D246C"/>
    <w:rsid w:val="009D396D"/>
    <w:rsid w:val="009D66A3"/>
    <w:rsid w:val="009D7EA1"/>
    <w:rsid w:val="009E36CC"/>
    <w:rsid w:val="009E4110"/>
    <w:rsid w:val="009F04DB"/>
    <w:rsid w:val="009F08F0"/>
    <w:rsid w:val="009F15F3"/>
    <w:rsid w:val="009F1806"/>
    <w:rsid w:val="009F19C3"/>
    <w:rsid w:val="009F1C29"/>
    <w:rsid w:val="009F371D"/>
    <w:rsid w:val="009F447B"/>
    <w:rsid w:val="009F49BC"/>
    <w:rsid w:val="009F7416"/>
    <w:rsid w:val="009F7AAB"/>
    <w:rsid w:val="009F7C8D"/>
    <w:rsid w:val="00A0143D"/>
    <w:rsid w:val="00A015D6"/>
    <w:rsid w:val="00A01814"/>
    <w:rsid w:val="00A01A36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3FF1"/>
    <w:rsid w:val="00A25B91"/>
    <w:rsid w:val="00A25CD3"/>
    <w:rsid w:val="00A266CD"/>
    <w:rsid w:val="00A267F2"/>
    <w:rsid w:val="00A26AD0"/>
    <w:rsid w:val="00A27146"/>
    <w:rsid w:val="00A338CC"/>
    <w:rsid w:val="00A34291"/>
    <w:rsid w:val="00A35133"/>
    <w:rsid w:val="00A402C2"/>
    <w:rsid w:val="00A42DD9"/>
    <w:rsid w:val="00A50AEA"/>
    <w:rsid w:val="00A54169"/>
    <w:rsid w:val="00A55E5D"/>
    <w:rsid w:val="00A56ECF"/>
    <w:rsid w:val="00A61288"/>
    <w:rsid w:val="00A65726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76CEF"/>
    <w:rsid w:val="00A8019C"/>
    <w:rsid w:val="00A81D26"/>
    <w:rsid w:val="00A8463A"/>
    <w:rsid w:val="00A85560"/>
    <w:rsid w:val="00A87836"/>
    <w:rsid w:val="00A878AA"/>
    <w:rsid w:val="00A87B36"/>
    <w:rsid w:val="00A94594"/>
    <w:rsid w:val="00A949CC"/>
    <w:rsid w:val="00A94ADA"/>
    <w:rsid w:val="00A95F4B"/>
    <w:rsid w:val="00AA029E"/>
    <w:rsid w:val="00AA1C49"/>
    <w:rsid w:val="00AA71C2"/>
    <w:rsid w:val="00AB081A"/>
    <w:rsid w:val="00AB1238"/>
    <w:rsid w:val="00AB1996"/>
    <w:rsid w:val="00AB29A7"/>
    <w:rsid w:val="00AB4DA3"/>
    <w:rsid w:val="00AB5C69"/>
    <w:rsid w:val="00AB7F10"/>
    <w:rsid w:val="00AC0205"/>
    <w:rsid w:val="00AC0EC3"/>
    <w:rsid w:val="00AC1479"/>
    <w:rsid w:val="00AC156E"/>
    <w:rsid w:val="00AC1593"/>
    <w:rsid w:val="00AC1742"/>
    <w:rsid w:val="00AC1A67"/>
    <w:rsid w:val="00AC2F03"/>
    <w:rsid w:val="00AC3657"/>
    <w:rsid w:val="00AC4CBF"/>
    <w:rsid w:val="00AC6DB5"/>
    <w:rsid w:val="00AD1B06"/>
    <w:rsid w:val="00AD629C"/>
    <w:rsid w:val="00AD644E"/>
    <w:rsid w:val="00AD662C"/>
    <w:rsid w:val="00AD67D3"/>
    <w:rsid w:val="00AD71A8"/>
    <w:rsid w:val="00AD78DB"/>
    <w:rsid w:val="00AE7868"/>
    <w:rsid w:val="00AF40B4"/>
    <w:rsid w:val="00AF4225"/>
    <w:rsid w:val="00AF4E26"/>
    <w:rsid w:val="00AF7DF3"/>
    <w:rsid w:val="00B00762"/>
    <w:rsid w:val="00B03AC4"/>
    <w:rsid w:val="00B05DEE"/>
    <w:rsid w:val="00B133D6"/>
    <w:rsid w:val="00B14D05"/>
    <w:rsid w:val="00B1684F"/>
    <w:rsid w:val="00B20459"/>
    <w:rsid w:val="00B21607"/>
    <w:rsid w:val="00B21FF0"/>
    <w:rsid w:val="00B2207B"/>
    <w:rsid w:val="00B22624"/>
    <w:rsid w:val="00B22A1C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45C"/>
    <w:rsid w:val="00B55518"/>
    <w:rsid w:val="00B56392"/>
    <w:rsid w:val="00B5769D"/>
    <w:rsid w:val="00B57A7E"/>
    <w:rsid w:val="00B57ADC"/>
    <w:rsid w:val="00B60E9F"/>
    <w:rsid w:val="00B61051"/>
    <w:rsid w:val="00B61C6B"/>
    <w:rsid w:val="00B635C0"/>
    <w:rsid w:val="00B6577C"/>
    <w:rsid w:val="00B65B3C"/>
    <w:rsid w:val="00B65E53"/>
    <w:rsid w:val="00B71CCF"/>
    <w:rsid w:val="00B71F7A"/>
    <w:rsid w:val="00B73594"/>
    <w:rsid w:val="00B73DC5"/>
    <w:rsid w:val="00B74396"/>
    <w:rsid w:val="00B7532D"/>
    <w:rsid w:val="00B755A5"/>
    <w:rsid w:val="00B77529"/>
    <w:rsid w:val="00B77567"/>
    <w:rsid w:val="00B77CEA"/>
    <w:rsid w:val="00B8451E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491"/>
    <w:rsid w:val="00BC2775"/>
    <w:rsid w:val="00BC27F9"/>
    <w:rsid w:val="00BC32C4"/>
    <w:rsid w:val="00BC4370"/>
    <w:rsid w:val="00BC4D62"/>
    <w:rsid w:val="00BC503D"/>
    <w:rsid w:val="00BC5E8F"/>
    <w:rsid w:val="00BC649D"/>
    <w:rsid w:val="00BD1BE8"/>
    <w:rsid w:val="00BD3607"/>
    <w:rsid w:val="00BD3732"/>
    <w:rsid w:val="00BD44E1"/>
    <w:rsid w:val="00BD4C11"/>
    <w:rsid w:val="00BD6CBD"/>
    <w:rsid w:val="00BE03A5"/>
    <w:rsid w:val="00BE22CD"/>
    <w:rsid w:val="00BE44BC"/>
    <w:rsid w:val="00BE5BA6"/>
    <w:rsid w:val="00BE65A2"/>
    <w:rsid w:val="00BF11FD"/>
    <w:rsid w:val="00BF1561"/>
    <w:rsid w:val="00BF2975"/>
    <w:rsid w:val="00BF574C"/>
    <w:rsid w:val="00BF6F42"/>
    <w:rsid w:val="00BF7EA1"/>
    <w:rsid w:val="00C00F5A"/>
    <w:rsid w:val="00C02B73"/>
    <w:rsid w:val="00C03A9A"/>
    <w:rsid w:val="00C04126"/>
    <w:rsid w:val="00C054B6"/>
    <w:rsid w:val="00C11C7A"/>
    <w:rsid w:val="00C130D0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0AF9"/>
    <w:rsid w:val="00C31471"/>
    <w:rsid w:val="00C31D05"/>
    <w:rsid w:val="00C32827"/>
    <w:rsid w:val="00C33931"/>
    <w:rsid w:val="00C34373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096"/>
    <w:rsid w:val="00C55BDB"/>
    <w:rsid w:val="00C61550"/>
    <w:rsid w:val="00C62105"/>
    <w:rsid w:val="00C62574"/>
    <w:rsid w:val="00C6263F"/>
    <w:rsid w:val="00C6272D"/>
    <w:rsid w:val="00C632F5"/>
    <w:rsid w:val="00C64975"/>
    <w:rsid w:val="00C66FBD"/>
    <w:rsid w:val="00C67781"/>
    <w:rsid w:val="00C67BF3"/>
    <w:rsid w:val="00C70721"/>
    <w:rsid w:val="00C7079C"/>
    <w:rsid w:val="00C70A4F"/>
    <w:rsid w:val="00C70D42"/>
    <w:rsid w:val="00C72DAE"/>
    <w:rsid w:val="00C734A0"/>
    <w:rsid w:val="00C74948"/>
    <w:rsid w:val="00C74B4E"/>
    <w:rsid w:val="00C76C3A"/>
    <w:rsid w:val="00C82213"/>
    <w:rsid w:val="00C82880"/>
    <w:rsid w:val="00C83CBD"/>
    <w:rsid w:val="00C843AE"/>
    <w:rsid w:val="00C86345"/>
    <w:rsid w:val="00C86E71"/>
    <w:rsid w:val="00C871F2"/>
    <w:rsid w:val="00C877D6"/>
    <w:rsid w:val="00C87E0C"/>
    <w:rsid w:val="00C91670"/>
    <w:rsid w:val="00C91D0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29A"/>
    <w:rsid w:val="00CA74ED"/>
    <w:rsid w:val="00CB0F26"/>
    <w:rsid w:val="00CB2070"/>
    <w:rsid w:val="00CB54A3"/>
    <w:rsid w:val="00CB73EE"/>
    <w:rsid w:val="00CB7ECF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67F1"/>
    <w:rsid w:val="00CE13CF"/>
    <w:rsid w:val="00CE1647"/>
    <w:rsid w:val="00CE19A5"/>
    <w:rsid w:val="00CE2112"/>
    <w:rsid w:val="00CE280B"/>
    <w:rsid w:val="00CE33E6"/>
    <w:rsid w:val="00CE4DA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02E8"/>
    <w:rsid w:val="00D11B43"/>
    <w:rsid w:val="00D12A8E"/>
    <w:rsid w:val="00D14FFC"/>
    <w:rsid w:val="00D177F9"/>
    <w:rsid w:val="00D217A9"/>
    <w:rsid w:val="00D22CD6"/>
    <w:rsid w:val="00D23281"/>
    <w:rsid w:val="00D2456C"/>
    <w:rsid w:val="00D2508F"/>
    <w:rsid w:val="00D26547"/>
    <w:rsid w:val="00D30333"/>
    <w:rsid w:val="00D30928"/>
    <w:rsid w:val="00D30AE2"/>
    <w:rsid w:val="00D3119D"/>
    <w:rsid w:val="00D3217F"/>
    <w:rsid w:val="00D4036A"/>
    <w:rsid w:val="00D4232B"/>
    <w:rsid w:val="00D43037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BD0"/>
    <w:rsid w:val="00D51DDC"/>
    <w:rsid w:val="00D534D7"/>
    <w:rsid w:val="00D5508C"/>
    <w:rsid w:val="00D556C4"/>
    <w:rsid w:val="00D565D6"/>
    <w:rsid w:val="00D60710"/>
    <w:rsid w:val="00D64215"/>
    <w:rsid w:val="00D64CF2"/>
    <w:rsid w:val="00D65544"/>
    <w:rsid w:val="00D6584B"/>
    <w:rsid w:val="00D75ADA"/>
    <w:rsid w:val="00D7632A"/>
    <w:rsid w:val="00D775CA"/>
    <w:rsid w:val="00D776B8"/>
    <w:rsid w:val="00D80867"/>
    <w:rsid w:val="00D80968"/>
    <w:rsid w:val="00D81964"/>
    <w:rsid w:val="00D82BCC"/>
    <w:rsid w:val="00D85272"/>
    <w:rsid w:val="00D85EB1"/>
    <w:rsid w:val="00D8608E"/>
    <w:rsid w:val="00D866A7"/>
    <w:rsid w:val="00D872FE"/>
    <w:rsid w:val="00D9085C"/>
    <w:rsid w:val="00D90CBD"/>
    <w:rsid w:val="00D93371"/>
    <w:rsid w:val="00D941B0"/>
    <w:rsid w:val="00D94ABF"/>
    <w:rsid w:val="00D97276"/>
    <w:rsid w:val="00D976D8"/>
    <w:rsid w:val="00D978A4"/>
    <w:rsid w:val="00DA31B0"/>
    <w:rsid w:val="00DA384B"/>
    <w:rsid w:val="00DA3BF4"/>
    <w:rsid w:val="00DA4355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6B3B"/>
    <w:rsid w:val="00DE020C"/>
    <w:rsid w:val="00DE4B2D"/>
    <w:rsid w:val="00DF11CE"/>
    <w:rsid w:val="00DF3E9D"/>
    <w:rsid w:val="00DF458D"/>
    <w:rsid w:val="00DF50C8"/>
    <w:rsid w:val="00E02D36"/>
    <w:rsid w:val="00E0579B"/>
    <w:rsid w:val="00E07FBE"/>
    <w:rsid w:val="00E1022B"/>
    <w:rsid w:val="00E10596"/>
    <w:rsid w:val="00E11A7B"/>
    <w:rsid w:val="00E1220C"/>
    <w:rsid w:val="00E131A8"/>
    <w:rsid w:val="00E1407B"/>
    <w:rsid w:val="00E157E3"/>
    <w:rsid w:val="00E15BA0"/>
    <w:rsid w:val="00E17864"/>
    <w:rsid w:val="00E24405"/>
    <w:rsid w:val="00E24A4E"/>
    <w:rsid w:val="00E26C53"/>
    <w:rsid w:val="00E32320"/>
    <w:rsid w:val="00E32A8D"/>
    <w:rsid w:val="00E4226C"/>
    <w:rsid w:val="00E4310F"/>
    <w:rsid w:val="00E45909"/>
    <w:rsid w:val="00E4665F"/>
    <w:rsid w:val="00E46F83"/>
    <w:rsid w:val="00E47042"/>
    <w:rsid w:val="00E50E99"/>
    <w:rsid w:val="00E52148"/>
    <w:rsid w:val="00E53261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12C2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408E"/>
    <w:rsid w:val="00E958D4"/>
    <w:rsid w:val="00E96C5E"/>
    <w:rsid w:val="00EA17F2"/>
    <w:rsid w:val="00EA3C5C"/>
    <w:rsid w:val="00EA79CE"/>
    <w:rsid w:val="00EB0195"/>
    <w:rsid w:val="00EB373D"/>
    <w:rsid w:val="00EB39A9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32EB"/>
    <w:rsid w:val="00ED6C64"/>
    <w:rsid w:val="00EE0A0D"/>
    <w:rsid w:val="00EE0DA1"/>
    <w:rsid w:val="00EE1893"/>
    <w:rsid w:val="00EE1BB4"/>
    <w:rsid w:val="00EE28A1"/>
    <w:rsid w:val="00EE4025"/>
    <w:rsid w:val="00EE4DC4"/>
    <w:rsid w:val="00EE5557"/>
    <w:rsid w:val="00EE6BEC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16D25"/>
    <w:rsid w:val="00F17B31"/>
    <w:rsid w:val="00F20534"/>
    <w:rsid w:val="00F21796"/>
    <w:rsid w:val="00F230A2"/>
    <w:rsid w:val="00F23859"/>
    <w:rsid w:val="00F23A2A"/>
    <w:rsid w:val="00F256A2"/>
    <w:rsid w:val="00F26630"/>
    <w:rsid w:val="00F27365"/>
    <w:rsid w:val="00F27443"/>
    <w:rsid w:val="00F27E39"/>
    <w:rsid w:val="00F30269"/>
    <w:rsid w:val="00F30702"/>
    <w:rsid w:val="00F32303"/>
    <w:rsid w:val="00F32593"/>
    <w:rsid w:val="00F3353E"/>
    <w:rsid w:val="00F349D7"/>
    <w:rsid w:val="00F35591"/>
    <w:rsid w:val="00F36CE3"/>
    <w:rsid w:val="00F42EDC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B5A"/>
    <w:rsid w:val="00F76E03"/>
    <w:rsid w:val="00F77F8F"/>
    <w:rsid w:val="00F802D3"/>
    <w:rsid w:val="00F815F3"/>
    <w:rsid w:val="00F8183D"/>
    <w:rsid w:val="00F83C2E"/>
    <w:rsid w:val="00F85825"/>
    <w:rsid w:val="00F8640F"/>
    <w:rsid w:val="00F90DDB"/>
    <w:rsid w:val="00F9159F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5C3B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0C5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9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17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C9F7-57F1-495D-8531-2958E195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1985</Words>
  <Characters>12534</Characters>
  <Application>Microsoft Office Word</Application>
  <DocSecurity>0</DocSecurity>
  <Lines>104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5</cp:revision>
  <cp:lastPrinted>2022-05-24T09:02:00Z</cp:lastPrinted>
  <dcterms:created xsi:type="dcterms:W3CDTF">2025-07-04T08:20:00Z</dcterms:created>
  <dcterms:modified xsi:type="dcterms:W3CDTF">2025-07-28T09:27:00Z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